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5CD3" w14:textId="77777777" w:rsidR="00C74EBC" w:rsidRDefault="00B33C15" w:rsidP="00174840">
      <w:pPr>
        <w:pStyle w:val="Title"/>
      </w:pPr>
      <w:r>
        <w:rPr>
          <w:noProof/>
        </w:rPr>
        <w:drawing>
          <wp:anchor distT="0" distB="0" distL="114300" distR="114300" simplePos="0" relativeHeight="251658240" behindDoc="0" locked="0" layoutInCell="1" allowOverlap="1" wp14:anchorId="19F3DF3C" wp14:editId="3BC7BD0A">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0E6852" w14:textId="77777777" w:rsidR="00524388" w:rsidRPr="00E66DD9" w:rsidRDefault="00245731" w:rsidP="00174840">
      <w:pPr>
        <w:pStyle w:val="Title"/>
      </w:pPr>
      <w:r w:rsidRPr="00E66DD9">
        <w:t>Greater Than &gt;</w:t>
      </w:r>
    </w:p>
    <w:p w14:paraId="38C5075A" w14:textId="77777777" w:rsidR="00245731" w:rsidRPr="005419D9" w:rsidRDefault="00245731" w:rsidP="00174840">
      <w:pPr>
        <w:pStyle w:val="Title"/>
        <w:rPr>
          <w:sz w:val="56"/>
          <w:szCs w:val="52"/>
        </w:rPr>
      </w:pPr>
      <w:r w:rsidRPr="005419D9">
        <w:rPr>
          <w:sz w:val="56"/>
          <w:szCs w:val="52"/>
        </w:rPr>
        <w:t xml:space="preserve">Experiencing Christ </w:t>
      </w:r>
      <w:r w:rsidR="009C7581">
        <w:rPr>
          <w:sz w:val="56"/>
          <w:szCs w:val="52"/>
        </w:rPr>
        <w:t>in</w:t>
      </w:r>
      <w:r w:rsidRPr="005419D9">
        <w:rPr>
          <w:sz w:val="56"/>
          <w:szCs w:val="52"/>
        </w:rPr>
        <w:t xml:space="preserve"> Colossians</w:t>
      </w:r>
    </w:p>
    <w:p w14:paraId="79B7E162" w14:textId="77777777" w:rsidR="001B6D87" w:rsidRDefault="001B6D87" w:rsidP="0020483F">
      <w:pPr>
        <w:pStyle w:val="Verses"/>
        <w:ind w:left="0"/>
      </w:pPr>
      <w:r>
        <w:t>Lisa Scheffler, author</w:t>
      </w:r>
    </w:p>
    <w:p w14:paraId="1E4E56B4" w14:textId="75FB4B00" w:rsidR="00245731" w:rsidRPr="00F92D5A" w:rsidRDefault="00245731" w:rsidP="00DE0D2C">
      <w:pPr>
        <w:pStyle w:val="Subtitle1"/>
      </w:pPr>
      <w:r w:rsidRPr="00F92D5A">
        <w:t xml:space="preserve">Week </w:t>
      </w:r>
      <w:r w:rsidR="00F23BDF">
        <w:t>8</w:t>
      </w:r>
      <w:r w:rsidRPr="00F92D5A">
        <w:t xml:space="preserve"> |</w:t>
      </w:r>
      <w:r w:rsidR="00AF3F6A">
        <w:t xml:space="preserve"> Colossians</w:t>
      </w:r>
      <w:r w:rsidR="007B0430">
        <w:t xml:space="preserve"> </w:t>
      </w:r>
      <w:r w:rsidR="00F23BDF">
        <w:t>4:</w:t>
      </w:r>
      <w:r w:rsidR="006B73B6">
        <w:t>2</w:t>
      </w:r>
      <w:r w:rsidR="007B0430">
        <w:t>–</w:t>
      </w:r>
      <w:r w:rsidR="00DE2838">
        <w:t>4:</w:t>
      </w:r>
      <w:r w:rsidR="007E5861">
        <w:t>18</w:t>
      </w:r>
    </w:p>
    <w:p w14:paraId="3E60F2A9" w14:textId="3DA47C82" w:rsidR="00524388" w:rsidRPr="00DE0D2C" w:rsidRDefault="00E66DD9" w:rsidP="00AC4EE0">
      <w:pPr>
        <w:pStyle w:val="Heading2"/>
      </w:pPr>
      <w:r w:rsidRPr="00DE0D2C">
        <w:t>Memory Verse</w:t>
      </w:r>
      <w:r w:rsidR="00C545E5" w:rsidRPr="00DE0D2C">
        <w:t xml:space="preserve"> for the week</w:t>
      </w:r>
      <w:r w:rsidRPr="00DE0D2C">
        <w:t xml:space="preserve">: </w:t>
      </w:r>
    </w:p>
    <w:p w14:paraId="284A0ADF" w14:textId="59661E47" w:rsidR="00E66DD9" w:rsidRPr="00C545E5" w:rsidRDefault="00E254B9" w:rsidP="00E254B9">
      <w:pPr>
        <w:pStyle w:val="Verses"/>
      </w:pPr>
      <w:r w:rsidRPr="00E254B9">
        <w:t>Be wise in the way you act toward outsiders; make the most of every opportunity.</w:t>
      </w:r>
      <w:r>
        <w:t xml:space="preserve"> </w:t>
      </w:r>
      <w:r w:rsidR="007B0430">
        <w:t>(</w:t>
      </w:r>
      <w:r w:rsidRPr="00E254B9">
        <w:t>Colossians 4:</w:t>
      </w:r>
      <w:r>
        <w:t>5</w:t>
      </w:r>
      <w:r w:rsidR="007B0430">
        <w:t>)</w:t>
      </w:r>
    </w:p>
    <w:p w14:paraId="3B8FDFCF" w14:textId="77777777" w:rsidR="00DD6067" w:rsidRPr="00DE0D2C" w:rsidRDefault="00C545E5" w:rsidP="00DE0D2C">
      <w:pPr>
        <w:pStyle w:val="Heading1"/>
      </w:pPr>
      <w:r w:rsidRPr="00DE0D2C">
        <w:t>Day 1</w:t>
      </w:r>
    </w:p>
    <w:p w14:paraId="1989D707" w14:textId="77777777" w:rsidR="005751E9" w:rsidRPr="00D46C6B" w:rsidRDefault="005751E9" w:rsidP="00AC4EE0">
      <w:pPr>
        <w:pStyle w:val="Heading2"/>
      </w:pPr>
      <w:r w:rsidRPr="00D46C6B">
        <w:t>Read</w:t>
      </w:r>
    </w:p>
    <w:p w14:paraId="3A0B7F38" w14:textId="26CC4C31" w:rsidR="00E254B9" w:rsidRPr="00E254B9" w:rsidRDefault="00E254B9" w:rsidP="00E254B9">
      <w:pPr>
        <w:pStyle w:val="Heading3"/>
      </w:pPr>
      <w:r w:rsidRPr="00E254B9">
        <w:t>Colossians 4:2 (NIV)</w:t>
      </w:r>
    </w:p>
    <w:p w14:paraId="6B6CC6DD" w14:textId="42DDC5B7" w:rsidR="00E254B9" w:rsidRPr="00E254B9" w:rsidRDefault="00E254B9" w:rsidP="00E254B9">
      <w:pPr>
        <w:pStyle w:val="Verses"/>
      </w:pPr>
      <w:r w:rsidRPr="00E254B9">
        <w:rPr>
          <w:vertAlign w:val="superscript"/>
        </w:rPr>
        <w:t>2 </w:t>
      </w:r>
      <w:r w:rsidRPr="00E254B9">
        <w:t>Devote yourselves to prayer, being watchful and thankful.</w:t>
      </w:r>
    </w:p>
    <w:p w14:paraId="6FE267FC" w14:textId="5C17B243" w:rsidR="005751E9" w:rsidRDefault="005751E9" w:rsidP="00AC4EE0">
      <w:pPr>
        <w:pStyle w:val="Heading2"/>
        <w:rPr>
          <w:sz w:val="36"/>
          <w:szCs w:val="36"/>
        </w:rPr>
      </w:pPr>
      <w:r w:rsidRPr="00070C84">
        <w:t>Study</w:t>
      </w:r>
      <w:r>
        <w:rPr>
          <w:sz w:val="36"/>
          <w:szCs w:val="36"/>
        </w:rPr>
        <w:t xml:space="preserve"> </w:t>
      </w:r>
    </w:p>
    <w:p w14:paraId="769B4C62" w14:textId="1B3B2107" w:rsidR="00604B99" w:rsidRDefault="00604B99" w:rsidP="00604B99">
      <w:pPr>
        <w:pStyle w:val="ListParagraph"/>
        <w:rPr>
          <w:lang w:eastAsia="ja-JP"/>
        </w:rPr>
      </w:pPr>
      <w:r>
        <w:t>Another translation of the Greek has verse two saying,</w:t>
      </w:r>
      <w:r w:rsidRPr="00604B99">
        <w:t xml:space="preserve"> “Prayer—devote yourselves to it.”</w:t>
      </w:r>
      <w:r w:rsidRPr="00604B99">
        <w:rPr>
          <w:vertAlign w:val="superscript"/>
        </w:rPr>
        <w:footnoteReference w:id="2"/>
      </w:r>
      <w:r>
        <w:t xml:space="preserve"> Read a parallel verse, </w:t>
      </w:r>
      <w:hyperlink r:id="rId8" w:history="1">
        <w:r w:rsidRPr="00604B99">
          <w:rPr>
            <w:rStyle w:val="Hyperlink"/>
          </w:rPr>
          <w:t>Ephesians 6:18</w:t>
        </w:r>
      </w:hyperlink>
      <w:r>
        <w:t>. What observations can you make about the importance of prayer to the Christian life?</w:t>
      </w:r>
    </w:p>
    <w:p w14:paraId="44B99C3A" w14:textId="247E67E2" w:rsidR="00604B99" w:rsidRDefault="00604B99" w:rsidP="00604B99">
      <w:pPr>
        <w:pStyle w:val="ListParagraph"/>
        <w:rPr>
          <w:lang w:eastAsia="ja-JP"/>
        </w:rPr>
      </w:pPr>
      <w:r>
        <w:rPr>
          <w:lang w:eastAsia="ja-JP"/>
        </w:rPr>
        <w:t xml:space="preserve">Jesus also tells the disciples to be watchful, or alert because Jesus will return. Read </w:t>
      </w:r>
      <w:hyperlink r:id="rId9" w:history="1">
        <w:r w:rsidRPr="00604B99">
          <w:rPr>
            <w:rStyle w:val="Hyperlink"/>
            <w:lang w:eastAsia="ja-JP"/>
          </w:rPr>
          <w:t>Mark 13:32–37</w:t>
        </w:r>
      </w:hyperlink>
      <w:r>
        <w:rPr>
          <w:lang w:eastAsia="ja-JP"/>
        </w:rPr>
        <w:t>. How does Jesus describe his second coming?</w:t>
      </w:r>
      <w:r w:rsidR="00FF1CDE">
        <w:rPr>
          <w:lang w:eastAsia="ja-JP"/>
        </w:rPr>
        <w:t xml:space="preserve"> Do you think that Paul has similar reasons for telling the Colossians to be watchful? Or </w:t>
      </w:r>
      <w:r w:rsidR="00206BB4">
        <w:rPr>
          <w:lang w:eastAsia="ja-JP"/>
        </w:rPr>
        <w:t>do you think</w:t>
      </w:r>
      <w:r w:rsidR="00FF1CDE">
        <w:rPr>
          <w:lang w:eastAsia="ja-JP"/>
        </w:rPr>
        <w:t xml:space="preserve"> something else </w:t>
      </w:r>
      <w:r w:rsidR="00206BB4">
        <w:rPr>
          <w:lang w:eastAsia="ja-JP"/>
        </w:rPr>
        <w:t xml:space="preserve">is </w:t>
      </w:r>
      <w:r w:rsidR="00FF1CDE">
        <w:rPr>
          <w:lang w:eastAsia="ja-JP"/>
        </w:rPr>
        <w:t>at play here?</w:t>
      </w:r>
    </w:p>
    <w:p w14:paraId="09858080" w14:textId="77A2B218" w:rsidR="00604B99" w:rsidRDefault="005751E9" w:rsidP="00FF1CDE">
      <w:pPr>
        <w:pStyle w:val="Heading2"/>
      </w:pPr>
      <w:r w:rsidRPr="00070C84">
        <w:lastRenderedPageBreak/>
        <w:t>Think about</w:t>
      </w:r>
    </w:p>
    <w:p w14:paraId="379743E5" w14:textId="39B1EAD9" w:rsidR="00FF1CDE" w:rsidRPr="00FF1CDE" w:rsidRDefault="00FF1CDE" w:rsidP="00FF1CDE">
      <w:pPr>
        <w:pStyle w:val="ListParagraph"/>
        <w:rPr>
          <w:lang w:eastAsia="ja-JP"/>
        </w:rPr>
      </w:pPr>
      <w:r>
        <w:rPr>
          <w:lang w:eastAsia="ja-JP"/>
        </w:rPr>
        <w:t>Consider how Paul is coming full circle as he begins to wrap up this letter. According to N.T. Wright: “H</w:t>
      </w:r>
      <w:r w:rsidRPr="00FF1CDE">
        <w:rPr>
          <w:lang w:eastAsia="ja-JP"/>
        </w:rPr>
        <w:t>aving begun with thanksgiving for God’s world-wide work through the gospel (</w:t>
      </w:r>
      <w:hyperlink r:id="rId10" w:history="1">
        <w:r w:rsidRPr="00FF1CDE">
          <w:rPr>
            <w:rStyle w:val="Hyperlink"/>
            <w:lang w:eastAsia="ja-JP"/>
          </w:rPr>
          <w:t>1:3–8</w:t>
        </w:r>
      </w:hyperlink>
      <w:r w:rsidRPr="00FF1CDE">
        <w:rPr>
          <w:lang w:eastAsia="ja-JP"/>
        </w:rPr>
        <w:t>), his thoughts turn again to that work and his part in it. But he does not thereby turn away from the Colossians. He claims them as partners, setting before them in general terms the tasks appropriate to them as a new community, in Christ and in Coloss</w:t>
      </w:r>
      <w:r>
        <w:rPr>
          <w:lang w:eastAsia="ja-JP"/>
        </w:rPr>
        <w:t>a</w:t>
      </w:r>
      <w:r w:rsidRPr="00FF1CDE">
        <w:rPr>
          <w:lang w:eastAsia="ja-JP"/>
        </w:rPr>
        <w:t>e (1:2).</w:t>
      </w:r>
      <w:r>
        <w:rPr>
          <w:lang w:eastAsia="ja-JP"/>
        </w:rPr>
        <w:t>”</w:t>
      </w:r>
      <w:r w:rsidRPr="00FF1CDE">
        <w:rPr>
          <w:vertAlign w:val="superscript"/>
          <w:lang w:eastAsia="ja-JP"/>
        </w:rPr>
        <w:footnoteReference w:id="3"/>
      </w:r>
      <w:r>
        <w:rPr>
          <w:lang w:eastAsia="ja-JP"/>
        </w:rPr>
        <w:t xml:space="preserve"> Since writers usually begin and end with what’s most important, </w:t>
      </w:r>
      <w:r w:rsidR="00206BB4">
        <w:rPr>
          <w:lang w:eastAsia="ja-JP"/>
        </w:rPr>
        <w:t>w</w:t>
      </w:r>
      <w:r>
        <w:rPr>
          <w:lang w:eastAsia="ja-JP"/>
        </w:rPr>
        <w:t>hat does this say about Paul’s priorities?</w:t>
      </w:r>
    </w:p>
    <w:p w14:paraId="229C6882" w14:textId="45B670D7" w:rsidR="001A28FC" w:rsidRDefault="001A28FC" w:rsidP="00AC4EE0">
      <w:pPr>
        <w:pStyle w:val="Heading2"/>
      </w:pPr>
      <w:r>
        <w:t>Pray</w:t>
      </w:r>
    </w:p>
    <w:p w14:paraId="17DE3B09" w14:textId="77777777" w:rsidR="002E061B" w:rsidRDefault="002E061B" w:rsidP="002E061B">
      <w:pPr>
        <w:pStyle w:val="ListParagraph"/>
        <w:rPr>
          <w:lang w:eastAsia="ja-JP"/>
        </w:rPr>
      </w:pPr>
      <w:r>
        <w:rPr>
          <w:lang w:eastAsia="ja-JP"/>
        </w:rPr>
        <w:t xml:space="preserve">Devote yourself to prayer today. Take some time to pray now, and then set a reminder to have another prayer time later. Consider using one of the following Psalms to guide your prayers: </w:t>
      </w:r>
      <w:hyperlink r:id="rId11" w:history="1">
        <w:r w:rsidRPr="002E061B">
          <w:rPr>
            <w:rStyle w:val="Hyperlink"/>
            <w:lang w:eastAsia="ja-JP"/>
          </w:rPr>
          <w:t>Psalm 37</w:t>
        </w:r>
      </w:hyperlink>
      <w:r>
        <w:rPr>
          <w:lang w:eastAsia="ja-JP"/>
        </w:rPr>
        <w:t xml:space="preserve">, </w:t>
      </w:r>
      <w:hyperlink r:id="rId12" w:history="1">
        <w:r w:rsidRPr="002E061B">
          <w:rPr>
            <w:rStyle w:val="Hyperlink"/>
            <w:lang w:eastAsia="ja-JP"/>
          </w:rPr>
          <w:t>Psalm 40</w:t>
        </w:r>
      </w:hyperlink>
      <w:r>
        <w:rPr>
          <w:lang w:eastAsia="ja-JP"/>
        </w:rPr>
        <w:t xml:space="preserve">, </w:t>
      </w:r>
      <w:hyperlink r:id="rId13" w:history="1">
        <w:r w:rsidRPr="002E061B">
          <w:rPr>
            <w:rStyle w:val="Hyperlink"/>
            <w:lang w:eastAsia="ja-JP"/>
          </w:rPr>
          <w:t>Psalm 46</w:t>
        </w:r>
      </w:hyperlink>
      <w:r>
        <w:rPr>
          <w:lang w:eastAsia="ja-JP"/>
        </w:rPr>
        <w:t xml:space="preserve"> or </w:t>
      </w:r>
      <w:hyperlink r:id="rId14" w:history="1">
        <w:r w:rsidRPr="002E061B">
          <w:rPr>
            <w:rStyle w:val="Hyperlink"/>
            <w:lang w:eastAsia="ja-JP"/>
          </w:rPr>
          <w:t>Psalm 103</w:t>
        </w:r>
      </w:hyperlink>
      <w:r>
        <w:rPr>
          <w:lang w:eastAsia="ja-JP"/>
        </w:rPr>
        <w:t xml:space="preserve">. Ask at least one other person for their prayer request and pray for them or with them today as well. </w:t>
      </w:r>
    </w:p>
    <w:p w14:paraId="0313CDA3" w14:textId="438B7F58" w:rsidR="002E061B" w:rsidRPr="002E061B" w:rsidRDefault="002E061B" w:rsidP="002E061B">
      <w:pPr>
        <w:pStyle w:val="ListParagraph"/>
        <w:rPr>
          <w:lang w:eastAsia="ja-JP"/>
        </w:rPr>
      </w:pPr>
      <w:r>
        <w:rPr>
          <w:lang w:eastAsia="ja-JP"/>
        </w:rPr>
        <w:t>What other ways can you devote yourself to prayer?</w:t>
      </w:r>
    </w:p>
    <w:p w14:paraId="7F7ACCEC" w14:textId="77777777" w:rsidR="005751E9" w:rsidRPr="00070C84" w:rsidRDefault="005751E9" w:rsidP="00AC4EE0">
      <w:pPr>
        <w:pStyle w:val="Heading2"/>
      </w:pPr>
      <w:r>
        <w:t>Talk about</w:t>
      </w:r>
    </w:p>
    <w:p w14:paraId="0A6AD479" w14:textId="10A11E0D" w:rsidR="00C73D12" w:rsidRPr="00B41268" w:rsidRDefault="00707466" w:rsidP="00B41268">
      <w:pPr>
        <w:pStyle w:val="Verses"/>
        <w:ind w:left="0"/>
        <w:rPr>
          <w:sz w:val="20"/>
          <w:szCs w:val="20"/>
          <w:shd w:val="clear" w:color="auto" w:fill="FFFFFF"/>
        </w:rPr>
      </w:pPr>
      <w:r w:rsidRPr="00B41268">
        <w:rPr>
          <w:sz w:val="20"/>
          <w:szCs w:val="20"/>
          <w:shd w:val="clear" w:color="auto" w:fill="FFFFFF"/>
        </w:rPr>
        <w:t>Have a meaningful conversation</w:t>
      </w:r>
      <w:r w:rsidR="005751E9" w:rsidRPr="00B41268">
        <w:rPr>
          <w:sz w:val="20"/>
          <w:szCs w:val="20"/>
          <w:shd w:val="clear" w:color="auto" w:fill="FFFFFF"/>
        </w:rPr>
        <w:t xml:space="preserve"> </w:t>
      </w:r>
      <w:r w:rsidR="00BC637D" w:rsidRPr="00B41268">
        <w:rPr>
          <w:sz w:val="20"/>
          <w:szCs w:val="20"/>
          <w:shd w:val="clear" w:color="auto" w:fill="FFFFFF"/>
        </w:rPr>
        <w:t xml:space="preserve">about this passage </w:t>
      </w:r>
      <w:r w:rsidR="005751E9" w:rsidRPr="00B41268">
        <w:rPr>
          <w:sz w:val="20"/>
          <w:szCs w:val="20"/>
          <w:shd w:val="clear" w:color="auto" w:fill="FFFFFF"/>
        </w:rPr>
        <w:t xml:space="preserve">with </w:t>
      </w:r>
      <w:r w:rsidRPr="00B41268">
        <w:rPr>
          <w:sz w:val="20"/>
          <w:szCs w:val="20"/>
          <w:shd w:val="clear" w:color="auto" w:fill="FFFFFF"/>
        </w:rPr>
        <w:t xml:space="preserve">one of your CF Encouragers, </w:t>
      </w:r>
      <w:r w:rsidR="005751E9" w:rsidRPr="00B41268">
        <w:rPr>
          <w:sz w:val="20"/>
          <w:szCs w:val="20"/>
          <w:shd w:val="clear" w:color="auto" w:fill="FFFFFF"/>
        </w:rPr>
        <w:t>your small group</w:t>
      </w:r>
      <w:r w:rsidR="00346C49" w:rsidRPr="00B41268">
        <w:rPr>
          <w:sz w:val="20"/>
          <w:szCs w:val="20"/>
          <w:shd w:val="clear" w:color="auto" w:fill="FFFFFF"/>
        </w:rPr>
        <w:t>,</w:t>
      </w:r>
      <w:r w:rsidR="005751E9" w:rsidRPr="00B41268">
        <w:rPr>
          <w:sz w:val="20"/>
          <w:szCs w:val="20"/>
          <w:shd w:val="clear" w:color="auto" w:fill="FFFFFF"/>
        </w:rPr>
        <w:t xml:space="preserve"> or join us virtually </w:t>
      </w:r>
      <w:r w:rsidR="00B33373" w:rsidRPr="00B41268">
        <w:rPr>
          <w:sz w:val="20"/>
          <w:szCs w:val="20"/>
          <w:shd w:val="clear" w:color="auto" w:fill="FFFFFF"/>
        </w:rPr>
        <w:t>in</w:t>
      </w:r>
      <w:r w:rsidR="005751E9" w:rsidRPr="00B41268">
        <w:rPr>
          <w:sz w:val="20"/>
          <w:szCs w:val="20"/>
          <w:shd w:val="clear" w:color="auto" w:fill="FFFFFF"/>
        </w:rPr>
        <w:t xml:space="preserve"> </w:t>
      </w:r>
      <w:r w:rsidR="000A6C35" w:rsidRPr="00B41268">
        <w:rPr>
          <w:sz w:val="20"/>
          <w:szCs w:val="20"/>
          <w:shd w:val="clear" w:color="auto" w:fill="FFFFFF"/>
        </w:rPr>
        <w:t xml:space="preserve">the </w:t>
      </w:r>
      <w:r w:rsidR="005751E9" w:rsidRPr="00B41268">
        <w:rPr>
          <w:sz w:val="20"/>
          <w:szCs w:val="20"/>
          <w:shd w:val="clear" w:color="auto" w:fill="FFFFFF"/>
        </w:rPr>
        <w:t xml:space="preserve">Faithlife Community. </w:t>
      </w:r>
      <w:r w:rsidR="00BC637D" w:rsidRPr="00B41268">
        <w:rPr>
          <w:sz w:val="20"/>
          <w:szCs w:val="20"/>
          <w:shd w:val="clear" w:color="auto" w:fill="FFFFFF"/>
        </w:rPr>
        <w:t>(</w:t>
      </w:r>
      <w:r w:rsidR="005751E9" w:rsidRPr="00B41268">
        <w:rPr>
          <w:sz w:val="20"/>
          <w:szCs w:val="20"/>
          <w:shd w:val="clear" w:color="auto" w:fill="FFFFFF"/>
        </w:rPr>
        <w:t>Search</w:t>
      </w:r>
      <w:r w:rsidR="00346C49" w:rsidRPr="00B41268">
        <w:rPr>
          <w:sz w:val="20"/>
          <w:szCs w:val="20"/>
          <w:shd w:val="clear" w:color="auto" w:fill="FFFFFF"/>
        </w:rPr>
        <w:t xml:space="preserve"> </w:t>
      </w:r>
      <w:r w:rsidR="005D12C8" w:rsidRPr="00B41268">
        <w:rPr>
          <w:sz w:val="20"/>
          <w:szCs w:val="20"/>
          <w:shd w:val="clear" w:color="auto" w:fill="FFFFFF"/>
        </w:rPr>
        <w:t xml:space="preserve">groups </w:t>
      </w:r>
      <w:r w:rsidR="00346C49" w:rsidRPr="00B41268">
        <w:rPr>
          <w:sz w:val="20"/>
          <w:szCs w:val="20"/>
          <w:shd w:val="clear" w:color="auto" w:fill="FFFFFF"/>
        </w:rPr>
        <w:t xml:space="preserve">for </w:t>
      </w:r>
      <w:r w:rsidR="005751E9" w:rsidRPr="00B41268">
        <w:rPr>
          <w:sz w:val="20"/>
          <w:szCs w:val="20"/>
          <w:shd w:val="clear" w:color="auto" w:fill="FFFFFF"/>
        </w:rPr>
        <w:t xml:space="preserve">Engage God Daily. </w:t>
      </w:r>
      <w:r w:rsidR="00DB0E74" w:rsidRPr="00B41268">
        <w:rPr>
          <w:sz w:val="20"/>
          <w:szCs w:val="20"/>
          <w:shd w:val="clear" w:color="auto" w:fill="FFFFFF"/>
        </w:rPr>
        <w:t xml:space="preserve">For full instructions, </w:t>
      </w:r>
      <w:hyperlink r:id="rId15" w:history="1">
        <w:r w:rsidR="00DB0E74" w:rsidRPr="00B41268">
          <w:rPr>
            <w:rStyle w:val="Hyperlink"/>
            <w:sz w:val="18"/>
            <w:szCs w:val="18"/>
            <w:shd w:val="clear" w:color="auto" w:fill="FFFFFF"/>
          </w:rPr>
          <w:t>click here</w:t>
        </w:r>
      </w:hyperlink>
      <w:r w:rsidR="00DB0E74" w:rsidRPr="00B41268">
        <w:rPr>
          <w:sz w:val="20"/>
          <w:szCs w:val="20"/>
          <w:shd w:val="clear" w:color="auto" w:fill="FFFFFF"/>
        </w:rPr>
        <w:t>.</w:t>
      </w:r>
      <w:r w:rsidR="00BC637D" w:rsidRPr="00B41268">
        <w:rPr>
          <w:sz w:val="20"/>
          <w:szCs w:val="20"/>
          <w:shd w:val="clear" w:color="auto" w:fill="FFFFFF"/>
        </w:rPr>
        <w:t>)</w:t>
      </w:r>
    </w:p>
    <w:p w14:paraId="160D30E7" w14:textId="18E2C4E3" w:rsidR="003B5A9A" w:rsidRDefault="00B41268" w:rsidP="00B41268">
      <w:pPr>
        <w:pStyle w:val="ListParagraph"/>
      </w:pPr>
      <w:r>
        <w:t>Why do you think so many of us find it hard to devote ourselves to prayer? How come we aren’t more watchful and thankful? Discuss some of the obstacles to a devoted prayer life and how you might overcome those obstacles.</w:t>
      </w:r>
      <w:r w:rsidR="003B5A9A">
        <w:t xml:space="preserve"> </w:t>
      </w:r>
    </w:p>
    <w:p w14:paraId="6A3E15F9" w14:textId="77777777" w:rsidR="005751E9" w:rsidRDefault="00D6398C" w:rsidP="00D6398C">
      <w:pPr>
        <w:pStyle w:val="Heading1"/>
      </w:pPr>
      <w:r>
        <w:t>Day 2</w:t>
      </w:r>
    </w:p>
    <w:p w14:paraId="6ADDE4EB" w14:textId="77777777" w:rsidR="001E28E1" w:rsidRDefault="001E28E1" w:rsidP="00AC4EE0">
      <w:pPr>
        <w:pStyle w:val="Heading2"/>
      </w:pPr>
      <w:r>
        <w:t>Read</w:t>
      </w:r>
    </w:p>
    <w:p w14:paraId="5DA4080D" w14:textId="3389E29E" w:rsidR="001E28E1" w:rsidRDefault="001E28E1" w:rsidP="004D7BBC">
      <w:pPr>
        <w:pStyle w:val="Heading3"/>
        <w:spacing w:before="240"/>
      </w:pPr>
      <w:r>
        <w:t xml:space="preserve">Colossians </w:t>
      </w:r>
      <w:r w:rsidR="006B0273">
        <w:t>4:</w:t>
      </w:r>
      <w:r w:rsidR="00DF5933">
        <w:t xml:space="preserve"> </w:t>
      </w:r>
      <w:r w:rsidR="00FF1CDE">
        <w:t>2</w:t>
      </w:r>
      <w:r w:rsidR="0020483F">
        <w:t>-4</w:t>
      </w:r>
      <w:r w:rsidR="00DF5933">
        <w:t>(NIV)</w:t>
      </w:r>
    </w:p>
    <w:p w14:paraId="23F7DED4" w14:textId="388CA7F6" w:rsidR="0008793F" w:rsidRPr="00E254B9" w:rsidRDefault="00FF1CDE" w:rsidP="0008793F">
      <w:pPr>
        <w:pStyle w:val="Verses"/>
      </w:pPr>
      <w:r w:rsidRPr="00E254B9">
        <w:rPr>
          <w:vertAlign w:val="superscript"/>
        </w:rPr>
        <w:t>2 </w:t>
      </w:r>
      <w:r w:rsidRPr="00E254B9">
        <w:t xml:space="preserve">Devote yourselves to prayer, being watchful and thankful. </w:t>
      </w:r>
      <w:r w:rsidR="0008793F" w:rsidRPr="00E254B9">
        <w:rPr>
          <w:vertAlign w:val="superscript"/>
        </w:rPr>
        <w:t>3 </w:t>
      </w:r>
      <w:r w:rsidR="0008793F" w:rsidRPr="00E254B9">
        <w:t xml:space="preserve">And pray for us, too, that God may open a door for our message, so that we may proclaim the mystery of Christ, for which I am in chains. </w:t>
      </w:r>
      <w:r w:rsidR="0008793F" w:rsidRPr="00E254B9">
        <w:rPr>
          <w:vertAlign w:val="superscript"/>
        </w:rPr>
        <w:t>4 </w:t>
      </w:r>
      <w:r w:rsidR="0008793F" w:rsidRPr="00E254B9">
        <w:t>Pray that I may proclaim it clearly, as I should.</w:t>
      </w:r>
    </w:p>
    <w:p w14:paraId="3AECB96E" w14:textId="77777777" w:rsidR="00712833" w:rsidRDefault="00712833" w:rsidP="00AC4EE0">
      <w:pPr>
        <w:pStyle w:val="Heading2"/>
        <w:rPr>
          <w:sz w:val="36"/>
          <w:szCs w:val="36"/>
        </w:rPr>
      </w:pPr>
      <w:r w:rsidRPr="00070C84">
        <w:lastRenderedPageBreak/>
        <w:t>Study</w:t>
      </w:r>
      <w:r>
        <w:rPr>
          <w:sz w:val="36"/>
          <w:szCs w:val="36"/>
        </w:rPr>
        <w:t xml:space="preserve"> </w:t>
      </w:r>
    </w:p>
    <w:p w14:paraId="0D5DB29D" w14:textId="61E8CB91" w:rsidR="00C621A5" w:rsidRDefault="00B41268" w:rsidP="00B41268">
      <w:pPr>
        <w:pStyle w:val="ListParagraph"/>
        <w:rPr>
          <w:lang w:eastAsia="ja-JP"/>
        </w:rPr>
      </w:pPr>
      <w:r>
        <w:rPr>
          <w:lang w:eastAsia="ja-JP"/>
        </w:rPr>
        <w:t xml:space="preserve">Remind yourself of what “mystery” Paul is talking about by reviewing </w:t>
      </w:r>
      <w:hyperlink r:id="rId16" w:history="1">
        <w:r w:rsidRPr="00B41268">
          <w:rPr>
            <w:rStyle w:val="Hyperlink"/>
            <w:lang w:eastAsia="ja-JP"/>
          </w:rPr>
          <w:t>Colossians 1:26-27</w:t>
        </w:r>
      </w:hyperlink>
      <w:r>
        <w:rPr>
          <w:lang w:eastAsia="ja-JP"/>
        </w:rPr>
        <w:t xml:space="preserve"> and reading the Faithlife Study Bible note on </w:t>
      </w:r>
      <w:hyperlink r:id="rId17" w:history="1">
        <w:r w:rsidRPr="00B41268">
          <w:rPr>
            <w:rStyle w:val="Hyperlink"/>
            <w:lang w:eastAsia="ja-JP"/>
          </w:rPr>
          <w:t>Colossians 1:26</w:t>
        </w:r>
      </w:hyperlink>
      <w:r>
        <w:rPr>
          <w:lang w:eastAsia="ja-JP"/>
        </w:rPr>
        <w:t xml:space="preserve">. </w:t>
      </w:r>
    </w:p>
    <w:p w14:paraId="3AD656BD" w14:textId="3A5A07CA" w:rsidR="00FF1CDE" w:rsidRPr="00174840" w:rsidRDefault="00FF1CDE" w:rsidP="00B41268">
      <w:pPr>
        <w:pStyle w:val="ListParagraph"/>
        <w:rPr>
          <w:lang w:eastAsia="ja-JP"/>
        </w:rPr>
      </w:pPr>
      <w:r>
        <w:rPr>
          <w:lang w:eastAsia="ja-JP"/>
        </w:rPr>
        <w:t xml:space="preserve">On </w:t>
      </w:r>
      <w:r w:rsidR="00206BB4">
        <w:rPr>
          <w:lang w:eastAsia="ja-JP"/>
        </w:rPr>
        <w:t xml:space="preserve">Colossians </w:t>
      </w:r>
      <w:r>
        <w:rPr>
          <w:lang w:eastAsia="ja-JP"/>
        </w:rPr>
        <w:t>4:4</w:t>
      </w:r>
      <w:r w:rsidR="00830149">
        <w:rPr>
          <w:lang w:eastAsia="ja-JP"/>
        </w:rPr>
        <w:t>:</w:t>
      </w:r>
      <w:r>
        <w:rPr>
          <w:lang w:eastAsia="ja-JP"/>
        </w:rPr>
        <w:t xml:space="preserve"> “</w:t>
      </w:r>
      <w:r w:rsidRPr="00FF1CDE">
        <w:rPr>
          <w:lang w:eastAsia="ja-JP"/>
        </w:rPr>
        <w:t>The verb translated ‘proclaim it clearly’ literally means ‘reveal’ or ‘make manifest</w:t>
      </w:r>
      <w:proofErr w:type="gramStart"/>
      <w:r w:rsidRPr="00FF1CDE">
        <w:rPr>
          <w:lang w:eastAsia="ja-JP"/>
        </w:rPr>
        <w:t>’, and</w:t>
      </w:r>
      <w:proofErr w:type="gramEnd"/>
      <w:r w:rsidRPr="00FF1CDE">
        <w:rPr>
          <w:lang w:eastAsia="ja-JP"/>
        </w:rPr>
        <w:t xml:space="preserve"> belongs closely with ‘mystery’. Paul must not simply explain everything with clarity. He must announce, and so ‘reveal’, the mystery of Christ. He is under obligation to do so in such a way as to bring true knowledge and understanding to his hearers</w:t>
      </w:r>
      <w:r>
        <w:rPr>
          <w:lang w:eastAsia="ja-JP"/>
        </w:rPr>
        <w:t>.”</w:t>
      </w:r>
      <w:r w:rsidRPr="00FF1CDE">
        <w:rPr>
          <w:vertAlign w:val="superscript"/>
          <w:lang w:eastAsia="ja-JP"/>
        </w:rPr>
        <w:footnoteReference w:id="4"/>
      </w:r>
    </w:p>
    <w:p w14:paraId="496B2B46" w14:textId="77777777" w:rsidR="00B43835" w:rsidRPr="00070C84" w:rsidRDefault="00B43835" w:rsidP="00AC4EE0">
      <w:pPr>
        <w:pStyle w:val="Heading2"/>
      </w:pPr>
      <w:r w:rsidRPr="00070C84">
        <w:t>Think about</w:t>
      </w:r>
    </w:p>
    <w:p w14:paraId="683518B6" w14:textId="59BAC7A4" w:rsidR="00B41268" w:rsidRPr="00604B99" w:rsidRDefault="00B41268" w:rsidP="00B41268">
      <w:pPr>
        <w:pStyle w:val="ListParagraph"/>
        <w:rPr>
          <w:lang w:eastAsia="ja-JP"/>
        </w:rPr>
      </w:pPr>
      <w:r>
        <w:rPr>
          <w:lang w:eastAsia="ja-JP"/>
        </w:rPr>
        <w:t>Notice what Paul’s primary prayer request is in verses 3-4? I don’t know about you, but if I were in prison on trumped</w:t>
      </w:r>
      <w:r w:rsidR="00830149">
        <w:rPr>
          <w:lang w:eastAsia="ja-JP"/>
        </w:rPr>
        <w:t>-</w:t>
      </w:r>
      <w:r>
        <w:rPr>
          <w:lang w:eastAsia="ja-JP"/>
        </w:rPr>
        <w:t>up charges, my first prayer request would probably be “Pray I get out of here!” What does Paul’s request say about his commitment to sharing the gospel? How can we be inspired and motivated by his commitment?</w:t>
      </w:r>
    </w:p>
    <w:p w14:paraId="4439A8D8" w14:textId="139C249B" w:rsidR="007D1B50" w:rsidRDefault="008343D3" w:rsidP="00B41268">
      <w:r>
        <w:t xml:space="preserve"> </w:t>
      </w:r>
    </w:p>
    <w:p w14:paraId="26D36931" w14:textId="0D88628E" w:rsidR="001A28FC" w:rsidRDefault="001A28FC" w:rsidP="007D1B50">
      <w:pPr>
        <w:pStyle w:val="Heading2"/>
      </w:pPr>
      <w:r>
        <w:t>Pray</w:t>
      </w:r>
    </w:p>
    <w:p w14:paraId="02C3237D" w14:textId="77777777" w:rsidR="00B41268" w:rsidRPr="001A28FC" w:rsidRDefault="00B41268" w:rsidP="00B41268">
      <w:pPr>
        <w:pStyle w:val="ListParagraph"/>
        <w:numPr>
          <w:ilvl w:val="0"/>
          <w:numId w:val="0"/>
        </w:numPr>
        <w:ind w:left="720"/>
      </w:pPr>
      <w:r>
        <w:t xml:space="preserve">Turn Paul’s prayer in Colossians 4:3-4 into your own. Pray that a door may open for you to have a meaningful conversation about Jesus with someone you know and that you might be able to share the amazing mystery that God has revealed in Christ. </w:t>
      </w:r>
    </w:p>
    <w:p w14:paraId="1777396C" w14:textId="4E7F7FE0" w:rsidR="001A28FC" w:rsidRPr="001A28FC" w:rsidRDefault="001A28FC" w:rsidP="00D33CFC">
      <w:pPr>
        <w:pStyle w:val="ListParagraph"/>
        <w:numPr>
          <w:ilvl w:val="0"/>
          <w:numId w:val="0"/>
        </w:numPr>
        <w:ind w:left="720"/>
      </w:pPr>
    </w:p>
    <w:p w14:paraId="5A2BC1F3" w14:textId="10DB0969" w:rsidR="00672859" w:rsidRDefault="00B93842" w:rsidP="00B41268">
      <w:pPr>
        <w:pStyle w:val="Heading2"/>
      </w:pPr>
      <w:r>
        <w:t>Talk about</w:t>
      </w:r>
    </w:p>
    <w:p w14:paraId="4E943E8E" w14:textId="323CB6AB" w:rsidR="00E222E6" w:rsidRDefault="00FF1CDE" w:rsidP="00E222E6">
      <w:pPr>
        <w:pStyle w:val="ListParagraph"/>
      </w:pPr>
      <w:r>
        <w:t>Discuss a time when God opened a door for you to have a meaningful conversation about Jesus</w:t>
      </w:r>
      <w:r w:rsidR="00C16196">
        <w:t>.</w:t>
      </w:r>
      <w:r>
        <w:t xml:space="preserve"> What was it like? What did you learn from that experience?</w:t>
      </w:r>
    </w:p>
    <w:p w14:paraId="3A15ECAE" w14:textId="7421C51F" w:rsidR="00787F99" w:rsidRPr="00DE0D2C" w:rsidRDefault="00787F99" w:rsidP="00E222E6">
      <w:pPr>
        <w:pStyle w:val="Heading1"/>
      </w:pPr>
      <w:r w:rsidRPr="00DE0D2C">
        <w:t xml:space="preserve">Day </w:t>
      </w:r>
      <w:r w:rsidR="00FF05A1">
        <w:t>3</w:t>
      </w:r>
    </w:p>
    <w:p w14:paraId="7625AD51" w14:textId="77777777" w:rsidR="00787F99" w:rsidRPr="00D46C6B" w:rsidRDefault="00787F99" w:rsidP="00AC4EE0">
      <w:pPr>
        <w:pStyle w:val="Heading2"/>
      </w:pPr>
      <w:r w:rsidRPr="00D46C6B">
        <w:t>Read</w:t>
      </w:r>
    </w:p>
    <w:p w14:paraId="1E770206" w14:textId="4DCD8894" w:rsidR="00787F99" w:rsidRDefault="00787F99" w:rsidP="00787F99">
      <w:pPr>
        <w:pStyle w:val="Heading3"/>
      </w:pPr>
      <w:r w:rsidRPr="001B0605">
        <w:t xml:space="preserve">Colossians </w:t>
      </w:r>
      <w:r w:rsidR="0020483F">
        <w:t>4:5</w:t>
      </w:r>
      <w:r w:rsidR="0020483F">
        <w:softHyphen/>
        <w:t>-6</w:t>
      </w:r>
      <w:r w:rsidR="00DF5933">
        <w:t xml:space="preserve"> (NIV)</w:t>
      </w:r>
    </w:p>
    <w:p w14:paraId="3A225BAE" w14:textId="567C7493" w:rsidR="00426194" w:rsidRPr="00426194" w:rsidRDefault="0020483F" w:rsidP="0020483F">
      <w:pPr>
        <w:pStyle w:val="Verses"/>
      </w:pPr>
      <w:r w:rsidRPr="0020483F">
        <w:rPr>
          <w:color w:val="000000"/>
          <w:sz w:val="16"/>
          <w:szCs w:val="16"/>
          <w:bdr w:val="none" w:sz="0" w:space="0" w:color="auto" w:frame="1"/>
          <w:shd w:val="clear" w:color="auto" w:fill="FFFFFF"/>
          <w:vertAlign w:val="superscript"/>
        </w:rPr>
        <w:t>5 </w:t>
      </w:r>
      <w:r w:rsidRPr="0020483F">
        <w:rPr>
          <w:color w:val="000000"/>
          <w:shd w:val="clear" w:color="auto" w:fill="FFFFFF"/>
        </w:rPr>
        <w:t>Be wise in the way you act toward outsiders; make the most of every opportunity. </w:t>
      </w:r>
      <w:r w:rsidRPr="0020483F">
        <w:rPr>
          <w:color w:val="000000"/>
          <w:sz w:val="16"/>
          <w:szCs w:val="16"/>
          <w:bdr w:val="none" w:sz="0" w:space="0" w:color="auto" w:frame="1"/>
          <w:shd w:val="clear" w:color="auto" w:fill="FFFFFF"/>
          <w:vertAlign w:val="superscript"/>
        </w:rPr>
        <w:t>6 </w:t>
      </w:r>
      <w:r w:rsidRPr="0020483F">
        <w:rPr>
          <w:color w:val="000000"/>
          <w:shd w:val="clear" w:color="auto" w:fill="FFFFFF"/>
        </w:rPr>
        <w:t>Let your conversation be always full of grace, seasoned with salt,</w:t>
      </w:r>
      <w:r>
        <w:rPr>
          <w:color w:val="000000"/>
          <w:shd w:val="clear" w:color="auto" w:fill="FFFFFF"/>
        </w:rPr>
        <w:t xml:space="preserve"> </w:t>
      </w:r>
      <w:r w:rsidRPr="0020483F">
        <w:rPr>
          <w:color w:val="000000"/>
          <w:shd w:val="clear" w:color="auto" w:fill="FFFFFF"/>
        </w:rPr>
        <w:t>so that you may know how to answer everyone.</w:t>
      </w:r>
      <w:r w:rsidRPr="0020483F">
        <w:t xml:space="preserve"> </w:t>
      </w:r>
    </w:p>
    <w:p w14:paraId="3EB36C48" w14:textId="78EA940C" w:rsidR="002F6C87" w:rsidRDefault="002F6C87" w:rsidP="00AC4EE0">
      <w:pPr>
        <w:pStyle w:val="Heading2"/>
        <w:rPr>
          <w:sz w:val="36"/>
          <w:szCs w:val="36"/>
        </w:rPr>
      </w:pPr>
      <w:r w:rsidRPr="00070C84">
        <w:lastRenderedPageBreak/>
        <w:t>Study</w:t>
      </w:r>
      <w:r>
        <w:rPr>
          <w:sz w:val="36"/>
          <w:szCs w:val="36"/>
        </w:rPr>
        <w:t xml:space="preserve"> </w:t>
      </w:r>
    </w:p>
    <w:p w14:paraId="6CD14F4A" w14:textId="18BEC54F" w:rsidR="00E05862" w:rsidRDefault="00FF1CDE" w:rsidP="00A41233">
      <w:pPr>
        <w:pStyle w:val="ListParagraph"/>
      </w:pPr>
      <w:r>
        <w:rPr>
          <w:lang w:eastAsia="ja-JP"/>
        </w:rPr>
        <w:t xml:space="preserve">Watch this short </w:t>
      </w:r>
      <w:hyperlink r:id="rId18" w:history="1">
        <w:proofErr w:type="gramStart"/>
        <w:r w:rsidR="00E05862" w:rsidRPr="00E05862">
          <w:rPr>
            <w:rStyle w:val="Hyperlink"/>
            <w:lang w:eastAsia="ja-JP"/>
          </w:rPr>
          <w:t>5 minute</w:t>
        </w:r>
        <w:proofErr w:type="gramEnd"/>
        <w:r w:rsidR="00E05862" w:rsidRPr="00E05862">
          <w:rPr>
            <w:rStyle w:val="Hyperlink"/>
            <w:lang w:eastAsia="ja-JP"/>
          </w:rPr>
          <w:t xml:space="preserve"> video</w:t>
        </w:r>
      </w:hyperlink>
      <w:r w:rsidR="00E05862">
        <w:rPr>
          <w:lang w:eastAsia="ja-JP"/>
        </w:rPr>
        <w:t xml:space="preserve"> with Tim Keller and Becky </w:t>
      </w:r>
      <w:proofErr w:type="spellStart"/>
      <w:r w:rsidR="00E05862">
        <w:rPr>
          <w:lang w:eastAsia="ja-JP"/>
        </w:rPr>
        <w:t>Pippert</w:t>
      </w:r>
      <w:proofErr w:type="spellEnd"/>
      <w:r w:rsidR="00E05862">
        <w:rPr>
          <w:lang w:eastAsia="ja-JP"/>
        </w:rPr>
        <w:t xml:space="preserve"> </w:t>
      </w:r>
      <w:r w:rsidR="00374AC0">
        <w:rPr>
          <w:lang w:eastAsia="ja-JP"/>
        </w:rPr>
        <w:t>discussing how to have</w:t>
      </w:r>
      <w:r w:rsidR="00E05862">
        <w:rPr>
          <w:lang w:eastAsia="ja-JP"/>
        </w:rPr>
        <w:t xml:space="preserve"> conversations about Christ</w:t>
      </w:r>
      <w:r w:rsidR="00374AC0">
        <w:rPr>
          <w:lang w:eastAsia="ja-JP"/>
        </w:rPr>
        <w:t>.</w:t>
      </w:r>
      <w:r w:rsidR="00E05862">
        <w:rPr>
          <w:lang w:eastAsia="ja-JP"/>
        </w:rPr>
        <w:t xml:space="preserve"> </w:t>
      </w:r>
    </w:p>
    <w:p w14:paraId="79CFC71D" w14:textId="77777777" w:rsidR="00E05862" w:rsidRDefault="00E05862" w:rsidP="00E05862"/>
    <w:p w14:paraId="527C611B" w14:textId="7B229C36" w:rsidR="00464092" w:rsidRDefault="002A02A2" w:rsidP="00E05862">
      <w:pPr>
        <w:pStyle w:val="Heading2"/>
      </w:pPr>
      <w:r>
        <w:t>Think about</w:t>
      </w:r>
    </w:p>
    <w:p w14:paraId="779C34C1" w14:textId="77777777" w:rsidR="00E05862" w:rsidRDefault="00E05862" w:rsidP="0020483F">
      <w:pPr>
        <w:pStyle w:val="ListParagraph"/>
      </w:pPr>
      <w:r>
        <w:t>What does it mean to you to “make the most of every opportunity” when it comes to having meaningful conversations about Christ?</w:t>
      </w:r>
      <w:r w:rsidR="002A02A2">
        <w:t xml:space="preserve"> </w:t>
      </w:r>
    </w:p>
    <w:p w14:paraId="39023775" w14:textId="511E49CA" w:rsidR="0020483F" w:rsidRDefault="00E05862" w:rsidP="0020483F">
      <w:pPr>
        <w:pStyle w:val="ListParagraph"/>
      </w:pPr>
      <w:r>
        <w:t>Even the apostle Paul asked for prayer in communicating the gospel. How is prayer essential to having meaningful conversations about Jesus?</w:t>
      </w:r>
    </w:p>
    <w:p w14:paraId="74368BC9" w14:textId="44923B85" w:rsidR="00787F99" w:rsidRDefault="006F6D5B" w:rsidP="0020483F">
      <w:pPr>
        <w:pStyle w:val="Heading2"/>
      </w:pPr>
      <w:r>
        <w:t>Pray</w:t>
      </w:r>
    </w:p>
    <w:p w14:paraId="6B9D8318" w14:textId="7988B7A5" w:rsidR="006F6D5B" w:rsidRDefault="00E05862" w:rsidP="0032684D">
      <w:pPr>
        <w:pStyle w:val="ListParagraph"/>
        <w:numPr>
          <w:ilvl w:val="0"/>
          <w:numId w:val="0"/>
        </w:numPr>
        <w:ind w:left="720"/>
      </w:pPr>
      <w:r>
        <w:t>Think about people you know who don’t know Jesus. Take some time to pray for them right now. Pray for opportunities to love them, serve them, and have conversations about Jesus.</w:t>
      </w:r>
    </w:p>
    <w:p w14:paraId="14BB3146" w14:textId="77777777" w:rsidR="006A07AD" w:rsidRDefault="006A07AD" w:rsidP="006A07AD">
      <w:pPr>
        <w:pStyle w:val="Heading2"/>
      </w:pPr>
      <w:r>
        <w:t>Talk about</w:t>
      </w:r>
    </w:p>
    <w:p w14:paraId="6C5E0027" w14:textId="1F5D87FB" w:rsidR="006A07AD" w:rsidRDefault="00E05862" w:rsidP="00E05862">
      <w:pPr>
        <w:pStyle w:val="ListParagraph"/>
      </w:pPr>
      <w:r>
        <w:t xml:space="preserve">Discuss the reasons </w:t>
      </w:r>
      <w:r w:rsidR="00206BB4">
        <w:t xml:space="preserve">why some </w:t>
      </w:r>
      <w:r>
        <w:t>Christians get a bad reputation when it comes to sharing the gospel. What pitfalls can we avoid?</w:t>
      </w:r>
    </w:p>
    <w:p w14:paraId="6D38BB12" w14:textId="77777777" w:rsidR="005622FF" w:rsidRDefault="005622FF" w:rsidP="005622FF"/>
    <w:p w14:paraId="346D98C0" w14:textId="77777777" w:rsidR="005622FF" w:rsidRDefault="005622FF" w:rsidP="005622FF">
      <w:pPr>
        <w:pStyle w:val="Heading1"/>
      </w:pPr>
      <w:r>
        <w:t>Day 4</w:t>
      </w:r>
    </w:p>
    <w:p w14:paraId="6B89D749" w14:textId="77777777" w:rsidR="005622FF" w:rsidRDefault="00617699" w:rsidP="00617699">
      <w:pPr>
        <w:pStyle w:val="Heading2"/>
      </w:pPr>
      <w:r>
        <w:t>Read</w:t>
      </w:r>
    </w:p>
    <w:p w14:paraId="3AD0E17B" w14:textId="77777777" w:rsidR="0020483F" w:rsidRPr="0020483F" w:rsidRDefault="0020483F" w:rsidP="0020483F">
      <w:pPr>
        <w:pStyle w:val="Heading3"/>
      </w:pPr>
      <w:r w:rsidRPr="0020483F">
        <w:t>Colossians 4:7–9 (NIV)</w:t>
      </w:r>
    </w:p>
    <w:p w14:paraId="5B464EA1" w14:textId="06C24E9C" w:rsidR="0020483F" w:rsidRPr="0020483F" w:rsidRDefault="0020483F" w:rsidP="0020483F">
      <w:pPr>
        <w:pStyle w:val="Verses"/>
      </w:pPr>
      <w:r w:rsidRPr="0020483F">
        <w:rPr>
          <w:vertAlign w:val="superscript"/>
        </w:rPr>
        <w:t>7 </w:t>
      </w:r>
      <w:r w:rsidRPr="0020483F">
        <w:t xml:space="preserve">Tychicus will tell you all the news about me. He is a dear brother, a faithful minister and fellow servant in the Lord. </w:t>
      </w:r>
      <w:r w:rsidRPr="0020483F">
        <w:rPr>
          <w:vertAlign w:val="superscript"/>
        </w:rPr>
        <w:t>8 </w:t>
      </w:r>
      <w:r w:rsidRPr="0020483F">
        <w:t xml:space="preserve">I am sending him to you for the express purpose that you may know about our circumstances and that he may encourage your hearts. </w:t>
      </w:r>
      <w:r w:rsidRPr="0020483F">
        <w:rPr>
          <w:vertAlign w:val="superscript"/>
        </w:rPr>
        <w:t>9 </w:t>
      </w:r>
      <w:r w:rsidRPr="0020483F">
        <w:t>He is coming with Onesimus, our faithful and dear brother, who is one of you. They will tell you everything that is happening here.</w:t>
      </w:r>
    </w:p>
    <w:p w14:paraId="5895E87A" w14:textId="77777777" w:rsidR="00617699" w:rsidRDefault="00A70C86" w:rsidP="00A70C86">
      <w:pPr>
        <w:pStyle w:val="Heading2"/>
      </w:pPr>
      <w:r>
        <w:t>Study</w:t>
      </w:r>
    </w:p>
    <w:p w14:paraId="122A25E3" w14:textId="5D8C0FDB" w:rsidR="00852126" w:rsidRDefault="00E05862" w:rsidP="0020483F">
      <w:pPr>
        <w:pStyle w:val="ListParagraph"/>
      </w:pPr>
      <w:r>
        <w:t xml:space="preserve">Let’s be honest. A lot of times we skim over the end of Paul’s letters when he starts </w:t>
      </w:r>
      <w:r w:rsidR="00994760">
        <w:t>his personal greetings</w:t>
      </w:r>
      <w:r>
        <w:t>. We miss out on some interesting connections when we do that</w:t>
      </w:r>
      <w:r w:rsidR="00206BB4">
        <w:t>.</w:t>
      </w:r>
      <w:r>
        <w:t xml:space="preserve"> </w:t>
      </w:r>
      <w:proofErr w:type="gramStart"/>
      <w:r>
        <w:t>Take a look</w:t>
      </w:r>
      <w:proofErr w:type="gramEnd"/>
      <w:r>
        <w:t xml:space="preserve"> at the Faithlife Study Bible notes for </w:t>
      </w:r>
      <w:hyperlink r:id="rId19" w:history="1">
        <w:r w:rsidRPr="00E05862">
          <w:rPr>
            <w:rStyle w:val="Hyperlink"/>
          </w:rPr>
          <w:t>Colossians 4:7-9</w:t>
        </w:r>
      </w:hyperlink>
      <w:r>
        <w:t>. What do you learn about Tychicus and Onesimus?</w:t>
      </w:r>
      <w:r w:rsidR="002A24E6">
        <w:t xml:space="preserve"> </w:t>
      </w:r>
    </w:p>
    <w:p w14:paraId="21D5741D" w14:textId="775F2885" w:rsidR="00134030" w:rsidRDefault="000B4337" w:rsidP="0011244D">
      <w:pPr>
        <w:pStyle w:val="Heading2"/>
      </w:pPr>
      <w:r>
        <w:lastRenderedPageBreak/>
        <w:t>Think about</w:t>
      </w:r>
    </w:p>
    <w:p w14:paraId="2811C5CB" w14:textId="26F62556" w:rsidR="00D24DBA" w:rsidRDefault="00994760" w:rsidP="00994760">
      <w:pPr>
        <w:pStyle w:val="ListParagraph"/>
      </w:pPr>
      <w:r>
        <w:t xml:space="preserve">Onesimus has a starring role in Paul’s letter to Philemon. Think back to last week’s passage when we discussed Paul’s instructions for slaves and their masters. Now read </w:t>
      </w:r>
      <w:hyperlink r:id="rId20" w:history="1">
        <w:r w:rsidRPr="00994760">
          <w:rPr>
            <w:rStyle w:val="Hyperlink"/>
          </w:rPr>
          <w:t>Philemon</w:t>
        </w:r>
      </w:hyperlink>
      <w:r>
        <w:t xml:space="preserve"> (It’s short! Only one chapter.). How does Paul undermine the institution of slavery by using family language to describe the relationship between Philemon and Onesimus?</w:t>
      </w:r>
    </w:p>
    <w:p w14:paraId="14D447FE" w14:textId="77777777" w:rsidR="00A85543" w:rsidRDefault="00A85543" w:rsidP="00A85543">
      <w:pPr>
        <w:pStyle w:val="Heading2"/>
      </w:pPr>
      <w:r>
        <w:t>Pray</w:t>
      </w:r>
    </w:p>
    <w:p w14:paraId="2EDA8B61" w14:textId="03CB3D2A" w:rsidR="00A85543" w:rsidRPr="00A85543" w:rsidRDefault="00994760" w:rsidP="0032684D">
      <w:pPr>
        <w:pStyle w:val="ListParagraph"/>
        <w:numPr>
          <w:ilvl w:val="0"/>
          <w:numId w:val="0"/>
        </w:numPr>
        <w:ind w:left="720"/>
      </w:pPr>
      <w:r>
        <w:t>Paul not only encourages the Colossians to have Christ-centered relationships, but he practices what he preaches. Paul had lots of friends and co-workers in the cause of Christ. Pray for your friends and co-workers for Christ. Pray that your relationships within the family of God will grow and deepen.</w:t>
      </w:r>
      <w:r w:rsidR="00A624D8">
        <w:t xml:space="preserve"> </w:t>
      </w:r>
    </w:p>
    <w:p w14:paraId="0670E6B1" w14:textId="6E141E1E" w:rsidR="009F5F0A" w:rsidRDefault="000F5528" w:rsidP="009F5F0A">
      <w:pPr>
        <w:pStyle w:val="Heading2"/>
      </w:pPr>
      <w:r>
        <w:t>Talk about</w:t>
      </w:r>
    </w:p>
    <w:p w14:paraId="72C46925" w14:textId="4C7B6002" w:rsidR="00994760" w:rsidRDefault="00994760" w:rsidP="00994760">
      <w:pPr>
        <w:pStyle w:val="ListParagraph"/>
      </w:pPr>
      <w:r>
        <w:t xml:space="preserve">Although Paul is the one in prison, he sends Tychicus to encourage the hearts of the Colossians. Whose heart can you encourage as a </w:t>
      </w:r>
      <w:hyperlink r:id="rId21" w:history="1">
        <w:r w:rsidRPr="00994760">
          <w:rPr>
            <w:rStyle w:val="Hyperlink"/>
          </w:rPr>
          <w:t>CF Encourager</w:t>
        </w:r>
      </w:hyperlink>
      <w:r>
        <w:t>?</w:t>
      </w:r>
    </w:p>
    <w:p w14:paraId="0C27CB12" w14:textId="57A868AC" w:rsidR="00466D0A" w:rsidRPr="00764AAF" w:rsidRDefault="00466D0A" w:rsidP="00994760"/>
    <w:p w14:paraId="5DEC3DD7" w14:textId="77777777" w:rsidR="000E7F13" w:rsidRDefault="00871D82" w:rsidP="00871D82">
      <w:pPr>
        <w:pStyle w:val="Heading1"/>
      </w:pPr>
      <w:r>
        <w:t>Day 5</w:t>
      </w:r>
    </w:p>
    <w:p w14:paraId="4B0D59F7" w14:textId="77777777" w:rsidR="00871D82" w:rsidRDefault="00871D82" w:rsidP="00871D82">
      <w:pPr>
        <w:pStyle w:val="Heading2"/>
      </w:pPr>
      <w:r>
        <w:t>Read</w:t>
      </w:r>
    </w:p>
    <w:p w14:paraId="579D5242" w14:textId="77777777" w:rsidR="0020483F" w:rsidRPr="0020483F" w:rsidRDefault="0020483F" w:rsidP="0020483F">
      <w:pPr>
        <w:pStyle w:val="Heading3"/>
      </w:pPr>
      <w:r w:rsidRPr="0020483F">
        <w:t>Colossians 4:10–18 (NIV)</w:t>
      </w:r>
    </w:p>
    <w:p w14:paraId="49698FD5" w14:textId="77777777" w:rsidR="0020483F" w:rsidRPr="0020483F" w:rsidRDefault="0020483F" w:rsidP="0020483F">
      <w:pPr>
        <w:pStyle w:val="Verses"/>
      </w:pPr>
      <w:r w:rsidRPr="0020483F">
        <w:rPr>
          <w:vertAlign w:val="superscript"/>
        </w:rPr>
        <w:t>10 </w:t>
      </w:r>
      <w:r w:rsidRPr="0020483F">
        <w:t xml:space="preserve">My fellow prisoner Aristarchus sends you his greetings, as does Mark, the cousin of Barnabas. (You have received instructions about him; if he comes to you, welcome him.) </w:t>
      </w:r>
      <w:r w:rsidRPr="0020483F">
        <w:rPr>
          <w:vertAlign w:val="superscript"/>
        </w:rPr>
        <w:t>11 </w:t>
      </w:r>
      <w:r w:rsidRPr="0020483F">
        <w:t xml:space="preserve">Jesus, who is called Justus, also sends greetings. These are the only Jews among my co-workers for the kingdom of God, and they have proved a comfort to me. </w:t>
      </w:r>
      <w:r w:rsidRPr="0020483F">
        <w:rPr>
          <w:vertAlign w:val="superscript"/>
        </w:rPr>
        <w:t>12 </w:t>
      </w:r>
      <w:r w:rsidRPr="0020483F">
        <w:t xml:space="preserve">Epaphras, who is one of you and a servant of Christ Jesus, sends greetings. He is always wrestling in prayer for you, that you may stand firm in all the will of God, mature and fully assured. </w:t>
      </w:r>
      <w:r w:rsidRPr="0020483F">
        <w:rPr>
          <w:vertAlign w:val="superscript"/>
        </w:rPr>
        <w:t>13 </w:t>
      </w:r>
      <w:r w:rsidRPr="0020483F">
        <w:t xml:space="preserve">I vouch for him that he is working hard for you and for those at Laodicea and Hierapolis. </w:t>
      </w:r>
      <w:r w:rsidRPr="0020483F">
        <w:rPr>
          <w:vertAlign w:val="superscript"/>
        </w:rPr>
        <w:t>14 </w:t>
      </w:r>
      <w:r w:rsidRPr="0020483F">
        <w:t xml:space="preserve">Our dear friend Luke, the doctor, and Demas send greetings. </w:t>
      </w:r>
      <w:r w:rsidRPr="0020483F">
        <w:rPr>
          <w:vertAlign w:val="superscript"/>
        </w:rPr>
        <w:t>15 </w:t>
      </w:r>
      <w:r w:rsidRPr="0020483F">
        <w:t xml:space="preserve">Give my greetings to the brothers and sisters at Laodicea, and to </w:t>
      </w:r>
      <w:proofErr w:type="spellStart"/>
      <w:r w:rsidRPr="0020483F">
        <w:t>Nympha</w:t>
      </w:r>
      <w:proofErr w:type="spellEnd"/>
      <w:r w:rsidRPr="0020483F">
        <w:t xml:space="preserve"> and the church in her house. </w:t>
      </w:r>
    </w:p>
    <w:p w14:paraId="71BFC0C2" w14:textId="77777777" w:rsidR="0020483F" w:rsidRPr="0020483F" w:rsidRDefault="0020483F" w:rsidP="0020483F">
      <w:pPr>
        <w:pStyle w:val="Verses"/>
      </w:pPr>
      <w:r w:rsidRPr="0020483F">
        <w:rPr>
          <w:vertAlign w:val="superscript"/>
        </w:rPr>
        <w:t>16 </w:t>
      </w:r>
      <w:r w:rsidRPr="0020483F">
        <w:t xml:space="preserve">After this letter has been read to you, see that it is also read in the church of the Laodiceans and that you in turn read the letter from Laodicea. </w:t>
      </w:r>
    </w:p>
    <w:p w14:paraId="6452BF45" w14:textId="77777777" w:rsidR="0020483F" w:rsidRPr="0020483F" w:rsidRDefault="0020483F" w:rsidP="0020483F">
      <w:pPr>
        <w:pStyle w:val="Verses"/>
      </w:pPr>
      <w:r w:rsidRPr="0020483F">
        <w:rPr>
          <w:vertAlign w:val="superscript"/>
        </w:rPr>
        <w:t>17 </w:t>
      </w:r>
      <w:r w:rsidRPr="0020483F">
        <w:t xml:space="preserve">Tell Archippus: “See to it that you complete the ministry you have received in the Lord.” </w:t>
      </w:r>
    </w:p>
    <w:p w14:paraId="5580B061" w14:textId="77777777" w:rsidR="0020483F" w:rsidRPr="0020483F" w:rsidRDefault="0020483F" w:rsidP="0020483F">
      <w:pPr>
        <w:pStyle w:val="Verses"/>
      </w:pPr>
      <w:r w:rsidRPr="0020483F">
        <w:rPr>
          <w:vertAlign w:val="superscript"/>
        </w:rPr>
        <w:lastRenderedPageBreak/>
        <w:t>18 </w:t>
      </w:r>
      <w:r w:rsidRPr="0020483F">
        <w:t>I, Paul, write this greeting in my own hand. Remember my chains. Grace be with you.</w:t>
      </w:r>
    </w:p>
    <w:p w14:paraId="665C2645" w14:textId="77777777" w:rsidR="00871D82" w:rsidRDefault="007A7143" w:rsidP="007A7143">
      <w:pPr>
        <w:pStyle w:val="Heading2"/>
      </w:pPr>
      <w:r>
        <w:t>Study</w:t>
      </w:r>
    </w:p>
    <w:p w14:paraId="7AA1DC89" w14:textId="574BD316" w:rsidR="004F7491" w:rsidRPr="004F7491" w:rsidRDefault="00E46133" w:rsidP="004F7491">
      <w:pPr>
        <w:pStyle w:val="ListParagraph"/>
      </w:pPr>
      <w:r>
        <w:t xml:space="preserve">There are some familiar names in this passage. Take some time to read through the Faithlife Study Bible notes starting at </w:t>
      </w:r>
      <w:hyperlink r:id="rId22" w:history="1">
        <w:r w:rsidRPr="00E46133">
          <w:rPr>
            <w:rStyle w:val="Hyperlink"/>
          </w:rPr>
          <w:t xml:space="preserve">Colossians 4:10 </w:t>
        </w:r>
        <w:r w:rsidR="004F7491" w:rsidRPr="00E46133">
          <w:rPr>
            <w:rStyle w:val="Hyperlink"/>
          </w:rPr>
          <w:t> </w:t>
        </w:r>
      </w:hyperlink>
      <w:r>
        <w:t xml:space="preserve"> to learn more about the people and places Paul is talking about. </w:t>
      </w:r>
    </w:p>
    <w:p w14:paraId="4E05E4F5" w14:textId="2E967360" w:rsidR="004633C9" w:rsidRDefault="004633C9" w:rsidP="004633C9">
      <w:pPr>
        <w:pStyle w:val="ListParagraph"/>
        <w:numPr>
          <w:ilvl w:val="0"/>
          <w:numId w:val="0"/>
        </w:numPr>
        <w:ind w:left="720"/>
      </w:pPr>
    </w:p>
    <w:p w14:paraId="27C17250" w14:textId="77777777" w:rsidR="00E63E19" w:rsidRDefault="00E63E19" w:rsidP="00E63E19">
      <w:pPr>
        <w:pStyle w:val="Heading2"/>
      </w:pPr>
      <w:r>
        <w:t>Think about</w:t>
      </w:r>
    </w:p>
    <w:p w14:paraId="59F136D9" w14:textId="75210A02" w:rsidR="00961816" w:rsidRDefault="00994760" w:rsidP="00994760">
      <w:pPr>
        <w:pStyle w:val="ListParagraph"/>
      </w:pPr>
      <w:r>
        <w:t xml:space="preserve">Paul has a team of people, </w:t>
      </w:r>
      <w:proofErr w:type="gramStart"/>
      <w:r>
        <w:t>men</w:t>
      </w:r>
      <w:proofErr w:type="gramEnd"/>
      <w:r>
        <w:t xml:space="preserve"> and women, with whom he served Christ. If we’re going to serve Jesus and proclaim him as sufficient and supreme, we need one another! At Christ Fellowship, we want to be </w:t>
      </w:r>
      <w:r w:rsidR="00E46133">
        <w:t>united to make a difference with each one of us being “all in” to help people find and follow Christ.</w:t>
      </w:r>
      <w:r w:rsidR="00374AC0">
        <w:t xml:space="preserve"> Are you a part? How can you be more intentional about having meaningful conversations with others so that they can experience Christ in you?</w:t>
      </w:r>
    </w:p>
    <w:p w14:paraId="3590576C" w14:textId="50C5AF84" w:rsidR="00687085" w:rsidRDefault="00687085" w:rsidP="00E46133">
      <w:pPr>
        <w:pStyle w:val="Heading2"/>
      </w:pPr>
      <w:r>
        <w:t>Pray</w:t>
      </w:r>
    </w:p>
    <w:p w14:paraId="5A75B255" w14:textId="77777777" w:rsidR="00E46133" w:rsidRDefault="00E46133" w:rsidP="00E46133">
      <w:pPr>
        <w:pStyle w:val="ListParagraph"/>
        <w:numPr>
          <w:ilvl w:val="0"/>
          <w:numId w:val="0"/>
        </w:numPr>
        <w:ind w:left="720"/>
      </w:pPr>
      <w:r>
        <w:t xml:space="preserve">Take a moment to go back through Colossians. Notice the verses that stand out to you now that you’ve finished studying the whole book. Ask the Spirit to speak to you through God’s Word. </w:t>
      </w:r>
    </w:p>
    <w:p w14:paraId="7C05BC6C" w14:textId="77777777" w:rsidR="00E46133" w:rsidRPr="00E46133" w:rsidRDefault="00E46133" w:rsidP="00E46133">
      <w:pPr>
        <w:pStyle w:val="ListParagraph"/>
        <w:numPr>
          <w:ilvl w:val="1"/>
          <w:numId w:val="20"/>
        </w:numPr>
      </w:pPr>
      <w:r w:rsidRPr="00E46133">
        <w:t xml:space="preserve">For what can you praise God? </w:t>
      </w:r>
    </w:p>
    <w:p w14:paraId="28325E21" w14:textId="77777777" w:rsidR="00E46133" w:rsidRPr="00E46133" w:rsidRDefault="00E46133" w:rsidP="00E46133">
      <w:pPr>
        <w:pStyle w:val="ListParagraph"/>
        <w:numPr>
          <w:ilvl w:val="1"/>
          <w:numId w:val="20"/>
        </w:numPr>
      </w:pPr>
      <w:r w:rsidRPr="00E46133">
        <w:t xml:space="preserve">In what areas of your life are you convicted of sin? </w:t>
      </w:r>
    </w:p>
    <w:p w14:paraId="7205853C" w14:textId="77777777" w:rsidR="00E46133" w:rsidRPr="00E46133" w:rsidRDefault="00E46133" w:rsidP="00E46133">
      <w:pPr>
        <w:pStyle w:val="ListParagraph"/>
        <w:numPr>
          <w:ilvl w:val="1"/>
          <w:numId w:val="20"/>
        </w:numPr>
      </w:pPr>
      <w:r w:rsidRPr="00E46133">
        <w:t xml:space="preserve">How is the Spirit encouraging you through Colossians? </w:t>
      </w:r>
    </w:p>
    <w:p w14:paraId="0ACE7E8B" w14:textId="77777777" w:rsidR="00E46133" w:rsidRPr="00E46133" w:rsidRDefault="00E46133" w:rsidP="00E46133">
      <w:pPr>
        <w:pStyle w:val="ListParagraph"/>
        <w:numPr>
          <w:ilvl w:val="1"/>
          <w:numId w:val="20"/>
        </w:numPr>
      </w:pPr>
      <w:r w:rsidRPr="00E46133">
        <w:t xml:space="preserve">How has your faith been strengthened through this book? </w:t>
      </w:r>
    </w:p>
    <w:p w14:paraId="2803402E" w14:textId="58D55298" w:rsidR="00E46133" w:rsidRPr="00E46133" w:rsidRDefault="00E46133" w:rsidP="00E46133">
      <w:pPr>
        <w:pStyle w:val="ListParagraph"/>
        <w:numPr>
          <w:ilvl w:val="1"/>
          <w:numId w:val="20"/>
        </w:numPr>
      </w:pPr>
      <w:r w:rsidRPr="00E46133">
        <w:t>Pray over any lingering questions or concerns you have.</w:t>
      </w:r>
    </w:p>
    <w:p w14:paraId="7D76A6EB" w14:textId="4C688411" w:rsidR="00687085" w:rsidRPr="00E46133" w:rsidRDefault="00E46133" w:rsidP="00E46133">
      <w:pPr>
        <w:pStyle w:val="ListParagraph"/>
        <w:numPr>
          <w:ilvl w:val="1"/>
          <w:numId w:val="20"/>
        </w:numPr>
      </w:pPr>
      <w:r w:rsidRPr="00E46133">
        <w:t xml:space="preserve">Ask the Spirit to reveal your best, next step. </w:t>
      </w:r>
    </w:p>
    <w:p w14:paraId="4BEE79A9" w14:textId="77777777" w:rsidR="00AE3032" w:rsidRDefault="00AE3032" w:rsidP="00AE3032">
      <w:pPr>
        <w:pStyle w:val="Heading2"/>
      </w:pPr>
      <w:r>
        <w:t>Talk about</w:t>
      </w:r>
    </w:p>
    <w:p w14:paraId="16AA2FAE" w14:textId="2AB26365" w:rsidR="0020483F" w:rsidRDefault="00E46133" w:rsidP="0020483F">
      <w:pPr>
        <w:pStyle w:val="ListParagraph"/>
      </w:pPr>
      <w:r>
        <w:t>Discuss your biggest takeaways from Colossians. Talk over any questions you still have and seek the answers together.</w:t>
      </w:r>
    </w:p>
    <w:p w14:paraId="74D26349" w14:textId="79596E02" w:rsidR="00F31A9D" w:rsidRPr="00AE3032" w:rsidRDefault="00E46133" w:rsidP="00276166">
      <w:pPr>
        <w:pStyle w:val="ListParagraph"/>
      </w:pPr>
      <w:r>
        <w:t>Together, pray and thank God for this amazing letter!</w:t>
      </w:r>
    </w:p>
    <w:sectPr w:rsidR="00F31A9D" w:rsidRPr="00AE3032" w:rsidSect="00420AFB">
      <w:footerReference w:type="default" r:id="rId23"/>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4302" w14:textId="77777777" w:rsidR="00192D53" w:rsidRDefault="00192D53" w:rsidP="00174840">
      <w:r>
        <w:separator/>
      </w:r>
    </w:p>
  </w:endnote>
  <w:endnote w:type="continuationSeparator" w:id="0">
    <w:p w14:paraId="7DD4990A" w14:textId="77777777" w:rsidR="00192D53" w:rsidRDefault="00192D53" w:rsidP="00174840">
      <w:r>
        <w:continuationSeparator/>
      </w:r>
    </w:p>
  </w:endnote>
  <w:endnote w:type="continuationNotice" w:id="1">
    <w:p w14:paraId="7C157F8A" w14:textId="77777777" w:rsidR="00192D53" w:rsidRDefault="00192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Avenir">
    <w:panose1 w:val="02000503020000020003"/>
    <w:charset w:val="4D"/>
    <w:family w:val="swiss"/>
    <w:pitch w:val="variable"/>
    <w:sig w:usb0="800000AF" w:usb1="5000204A" w:usb2="00000000" w:usb3="00000000" w:csb0="0000009B" w:csb1="00000000"/>
  </w:font>
  <w:font w:name="Proxima Nova Extrabold">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6E1A1A18"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591B" w14:textId="77777777" w:rsidR="00192D53" w:rsidRDefault="00192D53" w:rsidP="00174840">
      <w:r>
        <w:separator/>
      </w:r>
    </w:p>
  </w:footnote>
  <w:footnote w:type="continuationSeparator" w:id="0">
    <w:p w14:paraId="5971A7DF" w14:textId="77777777" w:rsidR="00192D53" w:rsidRDefault="00192D53" w:rsidP="00174840">
      <w:r>
        <w:continuationSeparator/>
      </w:r>
    </w:p>
  </w:footnote>
  <w:footnote w:type="continuationNotice" w:id="1">
    <w:p w14:paraId="16D47643" w14:textId="77777777" w:rsidR="00192D53" w:rsidRDefault="00192D53"/>
  </w:footnote>
  <w:footnote w:id="2">
    <w:p w14:paraId="0B0E11DC" w14:textId="77777777" w:rsidR="00604B99" w:rsidRDefault="00604B99" w:rsidP="00604B99">
      <w:r>
        <w:rPr>
          <w:vertAlign w:val="superscript"/>
        </w:rPr>
        <w:footnoteRef/>
      </w:r>
      <w:r>
        <w:t xml:space="preserve"> Scot McKnight, </w:t>
      </w:r>
      <w:hyperlink r:id="rId1" w:history="1">
        <w:r>
          <w:rPr>
            <w:i/>
            <w:color w:val="0000FF"/>
            <w:u w:val="single"/>
          </w:rPr>
          <w:t>The Letter to the Colossians</w:t>
        </w:r>
      </w:hyperlink>
      <w:r>
        <w:t>, ed. Ned B. Stonehouse et al., The New International Commentary on the New Testament (Grand Rapids, MI: William B. Eerdmans Publishing Company, 2018), 369.</w:t>
      </w:r>
    </w:p>
  </w:footnote>
  <w:footnote w:id="3">
    <w:p w14:paraId="0E00B072" w14:textId="77777777" w:rsidR="00FF1CDE" w:rsidRDefault="00FF1CDE" w:rsidP="00FF1CDE">
      <w:r>
        <w:rPr>
          <w:vertAlign w:val="superscript"/>
        </w:rPr>
        <w:footnoteRef/>
      </w:r>
      <w:r>
        <w:t xml:space="preserve"> N. T. Wright, </w:t>
      </w:r>
      <w:hyperlink r:id="rId2" w:history="1">
        <w:r>
          <w:rPr>
            <w:i/>
            <w:color w:val="0000FF"/>
            <w:u w:val="single"/>
          </w:rPr>
          <w:t>Colossians and Philemon: An Introduction and Commentary</w:t>
        </w:r>
      </w:hyperlink>
      <w:r>
        <w:t>, vol. 12, Tyndale New Testament Commentaries (Downers Grove, IL: InterVarsity Press, 1986), 155.</w:t>
      </w:r>
    </w:p>
  </w:footnote>
  <w:footnote w:id="4">
    <w:p w14:paraId="0F5A3EDC" w14:textId="77777777" w:rsidR="00FF1CDE" w:rsidRDefault="00FF1CDE" w:rsidP="00FF1CDE">
      <w:r>
        <w:rPr>
          <w:vertAlign w:val="superscript"/>
        </w:rPr>
        <w:footnoteRef/>
      </w:r>
      <w:r>
        <w:t xml:space="preserve"> N. T. Wright, </w:t>
      </w:r>
      <w:hyperlink r:id="rId3" w:history="1">
        <w:r>
          <w:rPr>
            <w:i/>
            <w:color w:val="0000FF"/>
            <w:u w:val="single"/>
          </w:rPr>
          <w:t>Colossians and Philemon: An Introduction and Commentary</w:t>
        </w:r>
      </w:hyperlink>
      <w:r>
        <w:t>, vol. 12, Tyndale New Testament Commentaries (Downers Grove, IL: InterVarsity Press, 1986), 156.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72E64"/>
    <w:multiLevelType w:val="hybridMultilevel"/>
    <w:tmpl w:val="DE0AD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4"/>
  </w:num>
  <w:num w:numId="17">
    <w:abstractNumId w:val="16"/>
  </w:num>
  <w:num w:numId="18">
    <w:abstractNumId w:val="12"/>
  </w:num>
  <w:num w:numId="19">
    <w:abstractNumId w:val="1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30"/>
    <w:rsid w:val="00012704"/>
    <w:rsid w:val="00017105"/>
    <w:rsid w:val="00017A6B"/>
    <w:rsid w:val="00017C28"/>
    <w:rsid w:val="00017C35"/>
    <w:rsid w:val="00026879"/>
    <w:rsid w:val="000270CA"/>
    <w:rsid w:val="00030FFC"/>
    <w:rsid w:val="000375E3"/>
    <w:rsid w:val="00045D98"/>
    <w:rsid w:val="00050DFA"/>
    <w:rsid w:val="00053A47"/>
    <w:rsid w:val="000553DE"/>
    <w:rsid w:val="00062064"/>
    <w:rsid w:val="000639AE"/>
    <w:rsid w:val="00067807"/>
    <w:rsid w:val="000730D4"/>
    <w:rsid w:val="000747BB"/>
    <w:rsid w:val="0008209F"/>
    <w:rsid w:val="0008726A"/>
    <w:rsid w:val="0008793F"/>
    <w:rsid w:val="00091058"/>
    <w:rsid w:val="00096A8D"/>
    <w:rsid w:val="00097678"/>
    <w:rsid w:val="00097B57"/>
    <w:rsid w:val="000A66FD"/>
    <w:rsid w:val="000A6C35"/>
    <w:rsid w:val="000B00C8"/>
    <w:rsid w:val="000B0BD8"/>
    <w:rsid w:val="000B0F26"/>
    <w:rsid w:val="000B2848"/>
    <w:rsid w:val="000B29B9"/>
    <w:rsid w:val="000B2E24"/>
    <w:rsid w:val="000B4337"/>
    <w:rsid w:val="000B5CAA"/>
    <w:rsid w:val="000B6150"/>
    <w:rsid w:val="000D6E1C"/>
    <w:rsid w:val="000E4494"/>
    <w:rsid w:val="000E7F13"/>
    <w:rsid w:val="000F0DC7"/>
    <w:rsid w:val="000F1450"/>
    <w:rsid w:val="000F23AD"/>
    <w:rsid w:val="000F5528"/>
    <w:rsid w:val="000F73F8"/>
    <w:rsid w:val="0010011B"/>
    <w:rsid w:val="00104953"/>
    <w:rsid w:val="001057DA"/>
    <w:rsid w:val="0011244D"/>
    <w:rsid w:val="001128AD"/>
    <w:rsid w:val="00113F68"/>
    <w:rsid w:val="00126B34"/>
    <w:rsid w:val="00134030"/>
    <w:rsid w:val="00136CE6"/>
    <w:rsid w:val="00146F0B"/>
    <w:rsid w:val="0014782C"/>
    <w:rsid w:val="00150761"/>
    <w:rsid w:val="0016339E"/>
    <w:rsid w:val="00165B6E"/>
    <w:rsid w:val="0016657D"/>
    <w:rsid w:val="00174840"/>
    <w:rsid w:val="00175A81"/>
    <w:rsid w:val="00183F3C"/>
    <w:rsid w:val="00185B02"/>
    <w:rsid w:val="001878C5"/>
    <w:rsid w:val="00190B59"/>
    <w:rsid w:val="00191167"/>
    <w:rsid w:val="00192D53"/>
    <w:rsid w:val="001947CF"/>
    <w:rsid w:val="0019734A"/>
    <w:rsid w:val="00197BE6"/>
    <w:rsid w:val="001A28FC"/>
    <w:rsid w:val="001A3711"/>
    <w:rsid w:val="001A568D"/>
    <w:rsid w:val="001B055B"/>
    <w:rsid w:val="001B0605"/>
    <w:rsid w:val="001B120E"/>
    <w:rsid w:val="001B2E84"/>
    <w:rsid w:val="001B5E0B"/>
    <w:rsid w:val="001B5EB5"/>
    <w:rsid w:val="001B6D87"/>
    <w:rsid w:val="001C1214"/>
    <w:rsid w:val="001C14DE"/>
    <w:rsid w:val="001C5D53"/>
    <w:rsid w:val="001C6207"/>
    <w:rsid w:val="001C7AEE"/>
    <w:rsid w:val="001C7D31"/>
    <w:rsid w:val="001E28E1"/>
    <w:rsid w:val="001E378F"/>
    <w:rsid w:val="001E3A33"/>
    <w:rsid w:val="001E7D97"/>
    <w:rsid w:val="001F00FB"/>
    <w:rsid w:val="001F2158"/>
    <w:rsid w:val="001F4B80"/>
    <w:rsid w:val="0020135E"/>
    <w:rsid w:val="0020483F"/>
    <w:rsid w:val="00206039"/>
    <w:rsid w:val="00206BB4"/>
    <w:rsid w:val="00210FCD"/>
    <w:rsid w:val="0021509D"/>
    <w:rsid w:val="00231AC4"/>
    <w:rsid w:val="00233959"/>
    <w:rsid w:val="002417F6"/>
    <w:rsid w:val="0024234A"/>
    <w:rsid w:val="002430F8"/>
    <w:rsid w:val="00245731"/>
    <w:rsid w:val="00252D65"/>
    <w:rsid w:val="00276166"/>
    <w:rsid w:val="0028566A"/>
    <w:rsid w:val="00285D43"/>
    <w:rsid w:val="002879F5"/>
    <w:rsid w:val="002922FD"/>
    <w:rsid w:val="0029316F"/>
    <w:rsid w:val="002A02A2"/>
    <w:rsid w:val="002A0AB8"/>
    <w:rsid w:val="002A0F15"/>
    <w:rsid w:val="002A1CD8"/>
    <w:rsid w:val="002A24E6"/>
    <w:rsid w:val="002A3721"/>
    <w:rsid w:val="002A4BCD"/>
    <w:rsid w:val="002A6FF5"/>
    <w:rsid w:val="002B1B8D"/>
    <w:rsid w:val="002B2EF4"/>
    <w:rsid w:val="002C71AC"/>
    <w:rsid w:val="002D204E"/>
    <w:rsid w:val="002D26C4"/>
    <w:rsid w:val="002D5A2B"/>
    <w:rsid w:val="002E061B"/>
    <w:rsid w:val="002E06F5"/>
    <w:rsid w:val="002E18AC"/>
    <w:rsid w:val="002E3DE0"/>
    <w:rsid w:val="002E49F5"/>
    <w:rsid w:val="002E4FD9"/>
    <w:rsid w:val="002E6D9E"/>
    <w:rsid w:val="002E7C0F"/>
    <w:rsid w:val="002F1BCE"/>
    <w:rsid w:val="002F6C87"/>
    <w:rsid w:val="002F7AA8"/>
    <w:rsid w:val="003049CF"/>
    <w:rsid w:val="00304D93"/>
    <w:rsid w:val="00321CAD"/>
    <w:rsid w:val="00325B3D"/>
    <w:rsid w:val="0032684D"/>
    <w:rsid w:val="00334FA8"/>
    <w:rsid w:val="0033608B"/>
    <w:rsid w:val="00340AE6"/>
    <w:rsid w:val="0034646D"/>
    <w:rsid w:val="00346C49"/>
    <w:rsid w:val="00347371"/>
    <w:rsid w:val="00351A7C"/>
    <w:rsid w:val="0036424A"/>
    <w:rsid w:val="00364FC1"/>
    <w:rsid w:val="0036565A"/>
    <w:rsid w:val="00366612"/>
    <w:rsid w:val="00370918"/>
    <w:rsid w:val="0037203F"/>
    <w:rsid w:val="00374AC0"/>
    <w:rsid w:val="00374D1C"/>
    <w:rsid w:val="00376BBF"/>
    <w:rsid w:val="003774AB"/>
    <w:rsid w:val="003848CF"/>
    <w:rsid w:val="003963A4"/>
    <w:rsid w:val="003A0DAA"/>
    <w:rsid w:val="003A609E"/>
    <w:rsid w:val="003A79A4"/>
    <w:rsid w:val="003B03F8"/>
    <w:rsid w:val="003B18A9"/>
    <w:rsid w:val="003B196A"/>
    <w:rsid w:val="003B46DE"/>
    <w:rsid w:val="003B5A9A"/>
    <w:rsid w:val="003C1F41"/>
    <w:rsid w:val="003C2F26"/>
    <w:rsid w:val="003D06A4"/>
    <w:rsid w:val="003D109A"/>
    <w:rsid w:val="003D2FBE"/>
    <w:rsid w:val="003D67E3"/>
    <w:rsid w:val="003E0C4D"/>
    <w:rsid w:val="003E2668"/>
    <w:rsid w:val="003F31CF"/>
    <w:rsid w:val="003F7FBC"/>
    <w:rsid w:val="00400645"/>
    <w:rsid w:val="00410DC2"/>
    <w:rsid w:val="004130C0"/>
    <w:rsid w:val="004178C1"/>
    <w:rsid w:val="00417F6C"/>
    <w:rsid w:val="00420AFB"/>
    <w:rsid w:val="00421E0C"/>
    <w:rsid w:val="00422B67"/>
    <w:rsid w:val="00422BA4"/>
    <w:rsid w:val="00424C3F"/>
    <w:rsid w:val="004253E0"/>
    <w:rsid w:val="00426194"/>
    <w:rsid w:val="004278CC"/>
    <w:rsid w:val="00431544"/>
    <w:rsid w:val="0043321F"/>
    <w:rsid w:val="004354FB"/>
    <w:rsid w:val="00437BF7"/>
    <w:rsid w:val="00437FBE"/>
    <w:rsid w:val="00440C6C"/>
    <w:rsid w:val="00440EBC"/>
    <w:rsid w:val="00442075"/>
    <w:rsid w:val="004443A1"/>
    <w:rsid w:val="00444F86"/>
    <w:rsid w:val="00452FF9"/>
    <w:rsid w:val="00453746"/>
    <w:rsid w:val="00454159"/>
    <w:rsid w:val="004633C9"/>
    <w:rsid w:val="00464092"/>
    <w:rsid w:val="00465081"/>
    <w:rsid w:val="00466D0A"/>
    <w:rsid w:val="00470EA0"/>
    <w:rsid w:val="0048070E"/>
    <w:rsid w:val="00481811"/>
    <w:rsid w:val="0048456C"/>
    <w:rsid w:val="00491C9B"/>
    <w:rsid w:val="00493362"/>
    <w:rsid w:val="004978BE"/>
    <w:rsid w:val="004A2147"/>
    <w:rsid w:val="004A7992"/>
    <w:rsid w:val="004B7323"/>
    <w:rsid w:val="004D1EF1"/>
    <w:rsid w:val="004D420A"/>
    <w:rsid w:val="004D7BBC"/>
    <w:rsid w:val="004E5D30"/>
    <w:rsid w:val="004E7B40"/>
    <w:rsid w:val="004F7491"/>
    <w:rsid w:val="00500404"/>
    <w:rsid w:val="00500F72"/>
    <w:rsid w:val="005035DF"/>
    <w:rsid w:val="00510E79"/>
    <w:rsid w:val="00513E66"/>
    <w:rsid w:val="00517395"/>
    <w:rsid w:val="00521DD1"/>
    <w:rsid w:val="00522CA7"/>
    <w:rsid w:val="00524388"/>
    <w:rsid w:val="00524885"/>
    <w:rsid w:val="00531774"/>
    <w:rsid w:val="00531F04"/>
    <w:rsid w:val="005336BF"/>
    <w:rsid w:val="00534D0C"/>
    <w:rsid w:val="005364F7"/>
    <w:rsid w:val="005419AB"/>
    <w:rsid w:val="005419D9"/>
    <w:rsid w:val="00541DC5"/>
    <w:rsid w:val="0055049D"/>
    <w:rsid w:val="00551611"/>
    <w:rsid w:val="0055476B"/>
    <w:rsid w:val="00556242"/>
    <w:rsid w:val="00557D60"/>
    <w:rsid w:val="005622FF"/>
    <w:rsid w:val="00562870"/>
    <w:rsid w:val="005665D5"/>
    <w:rsid w:val="005748C3"/>
    <w:rsid w:val="005751E9"/>
    <w:rsid w:val="0057565F"/>
    <w:rsid w:val="005762C8"/>
    <w:rsid w:val="00587A4C"/>
    <w:rsid w:val="00591B73"/>
    <w:rsid w:val="00595313"/>
    <w:rsid w:val="005C1487"/>
    <w:rsid w:val="005C4AC1"/>
    <w:rsid w:val="005C5A94"/>
    <w:rsid w:val="005C6AAC"/>
    <w:rsid w:val="005C6E0E"/>
    <w:rsid w:val="005C7BFD"/>
    <w:rsid w:val="005D12C8"/>
    <w:rsid w:val="005D7306"/>
    <w:rsid w:val="005E02E3"/>
    <w:rsid w:val="005E376B"/>
    <w:rsid w:val="005E3BED"/>
    <w:rsid w:val="005E5228"/>
    <w:rsid w:val="005E7A70"/>
    <w:rsid w:val="005F198A"/>
    <w:rsid w:val="005F4C40"/>
    <w:rsid w:val="005F5607"/>
    <w:rsid w:val="005F5810"/>
    <w:rsid w:val="0060100E"/>
    <w:rsid w:val="006010E4"/>
    <w:rsid w:val="00604B99"/>
    <w:rsid w:val="00606777"/>
    <w:rsid w:val="00610518"/>
    <w:rsid w:val="00614CD1"/>
    <w:rsid w:val="006154F5"/>
    <w:rsid w:val="00617699"/>
    <w:rsid w:val="006176B6"/>
    <w:rsid w:val="00622FEB"/>
    <w:rsid w:val="00625A5D"/>
    <w:rsid w:val="00632D72"/>
    <w:rsid w:val="00634C9E"/>
    <w:rsid w:val="00637CBB"/>
    <w:rsid w:val="006526F0"/>
    <w:rsid w:val="00656702"/>
    <w:rsid w:val="00665F3A"/>
    <w:rsid w:val="0067023E"/>
    <w:rsid w:val="00672859"/>
    <w:rsid w:val="00680060"/>
    <w:rsid w:val="00681673"/>
    <w:rsid w:val="006820AB"/>
    <w:rsid w:val="00687085"/>
    <w:rsid w:val="00687D8F"/>
    <w:rsid w:val="00691899"/>
    <w:rsid w:val="00692DEF"/>
    <w:rsid w:val="006971F3"/>
    <w:rsid w:val="006A07AD"/>
    <w:rsid w:val="006A0FBC"/>
    <w:rsid w:val="006A301E"/>
    <w:rsid w:val="006A35D8"/>
    <w:rsid w:val="006A38C9"/>
    <w:rsid w:val="006A4A1E"/>
    <w:rsid w:val="006B0273"/>
    <w:rsid w:val="006B73B6"/>
    <w:rsid w:val="006C28D3"/>
    <w:rsid w:val="006C60D7"/>
    <w:rsid w:val="006D1C06"/>
    <w:rsid w:val="006D5C65"/>
    <w:rsid w:val="006D7F06"/>
    <w:rsid w:val="006E1C39"/>
    <w:rsid w:val="006E37AF"/>
    <w:rsid w:val="006E534D"/>
    <w:rsid w:val="006F03BF"/>
    <w:rsid w:val="006F0B7D"/>
    <w:rsid w:val="006F2921"/>
    <w:rsid w:val="006F4371"/>
    <w:rsid w:val="006F4520"/>
    <w:rsid w:val="006F6537"/>
    <w:rsid w:val="006F6C14"/>
    <w:rsid w:val="006F6D5B"/>
    <w:rsid w:val="007008CA"/>
    <w:rsid w:val="00703273"/>
    <w:rsid w:val="00707466"/>
    <w:rsid w:val="00712833"/>
    <w:rsid w:val="007131B7"/>
    <w:rsid w:val="00713FB5"/>
    <w:rsid w:val="0071582C"/>
    <w:rsid w:val="0071672C"/>
    <w:rsid w:val="007175AE"/>
    <w:rsid w:val="007316AB"/>
    <w:rsid w:val="00733388"/>
    <w:rsid w:val="007365F3"/>
    <w:rsid w:val="00736834"/>
    <w:rsid w:val="00742D7A"/>
    <w:rsid w:val="00744AC2"/>
    <w:rsid w:val="00747633"/>
    <w:rsid w:val="00752955"/>
    <w:rsid w:val="007558AE"/>
    <w:rsid w:val="00763288"/>
    <w:rsid w:val="00763778"/>
    <w:rsid w:val="00764AAF"/>
    <w:rsid w:val="00765715"/>
    <w:rsid w:val="00766351"/>
    <w:rsid w:val="007726E3"/>
    <w:rsid w:val="007820C0"/>
    <w:rsid w:val="00782E1B"/>
    <w:rsid w:val="00785829"/>
    <w:rsid w:val="00787A05"/>
    <w:rsid w:val="00787F99"/>
    <w:rsid w:val="00787FF2"/>
    <w:rsid w:val="00790850"/>
    <w:rsid w:val="00796F64"/>
    <w:rsid w:val="007A5094"/>
    <w:rsid w:val="007A7143"/>
    <w:rsid w:val="007B037E"/>
    <w:rsid w:val="007B0430"/>
    <w:rsid w:val="007B6535"/>
    <w:rsid w:val="007B732C"/>
    <w:rsid w:val="007C6E8D"/>
    <w:rsid w:val="007D1B50"/>
    <w:rsid w:val="007D5B56"/>
    <w:rsid w:val="007E0965"/>
    <w:rsid w:val="007E5861"/>
    <w:rsid w:val="007E78D5"/>
    <w:rsid w:val="007F24B3"/>
    <w:rsid w:val="007F73BD"/>
    <w:rsid w:val="007F7DEB"/>
    <w:rsid w:val="00802F2E"/>
    <w:rsid w:val="00804255"/>
    <w:rsid w:val="008079A9"/>
    <w:rsid w:val="00811483"/>
    <w:rsid w:val="008270DB"/>
    <w:rsid w:val="00830149"/>
    <w:rsid w:val="00830F06"/>
    <w:rsid w:val="00832019"/>
    <w:rsid w:val="00833FDA"/>
    <w:rsid w:val="00833FF6"/>
    <w:rsid w:val="008343D3"/>
    <w:rsid w:val="0084353E"/>
    <w:rsid w:val="0084498E"/>
    <w:rsid w:val="00852126"/>
    <w:rsid w:val="00852675"/>
    <w:rsid w:val="00863602"/>
    <w:rsid w:val="008653B1"/>
    <w:rsid w:val="00867426"/>
    <w:rsid w:val="00867B5A"/>
    <w:rsid w:val="00871D82"/>
    <w:rsid w:val="00874206"/>
    <w:rsid w:val="00890A6E"/>
    <w:rsid w:val="00891F04"/>
    <w:rsid w:val="008A10AC"/>
    <w:rsid w:val="008B748D"/>
    <w:rsid w:val="008C07F0"/>
    <w:rsid w:val="008C2C79"/>
    <w:rsid w:val="008C3C37"/>
    <w:rsid w:val="008C6365"/>
    <w:rsid w:val="008D3BCE"/>
    <w:rsid w:val="008D4C3E"/>
    <w:rsid w:val="008E188E"/>
    <w:rsid w:val="008E3940"/>
    <w:rsid w:val="008E4A3F"/>
    <w:rsid w:val="008E6286"/>
    <w:rsid w:val="008E7845"/>
    <w:rsid w:val="008F64AA"/>
    <w:rsid w:val="00901FD8"/>
    <w:rsid w:val="00904032"/>
    <w:rsid w:val="009047F2"/>
    <w:rsid w:val="00905E92"/>
    <w:rsid w:val="00911DFA"/>
    <w:rsid w:val="00913449"/>
    <w:rsid w:val="009261A5"/>
    <w:rsid w:val="0092769D"/>
    <w:rsid w:val="00927FFE"/>
    <w:rsid w:val="0093034F"/>
    <w:rsid w:val="0093287F"/>
    <w:rsid w:val="00934B92"/>
    <w:rsid w:val="00934DDD"/>
    <w:rsid w:val="00940C37"/>
    <w:rsid w:val="00943E3E"/>
    <w:rsid w:val="0094470C"/>
    <w:rsid w:val="00946599"/>
    <w:rsid w:val="00954636"/>
    <w:rsid w:val="009546B6"/>
    <w:rsid w:val="00961816"/>
    <w:rsid w:val="00963337"/>
    <w:rsid w:val="009642D3"/>
    <w:rsid w:val="00967097"/>
    <w:rsid w:val="0097001B"/>
    <w:rsid w:val="00971AF3"/>
    <w:rsid w:val="0098338C"/>
    <w:rsid w:val="00983468"/>
    <w:rsid w:val="009862E2"/>
    <w:rsid w:val="00994760"/>
    <w:rsid w:val="00994A3F"/>
    <w:rsid w:val="00996CEE"/>
    <w:rsid w:val="009A4D65"/>
    <w:rsid w:val="009B33E7"/>
    <w:rsid w:val="009B686A"/>
    <w:rsid w:val="009C1D5B"/>
    <w:rsid w:val="009C7581"/>
    <w:rsid w:val="009D1669"/>
    <w:rsid w:val="009D3A48"/>
    <w:rsid w:val="009D4C01"/>
    <w:rsid w:val="009E05EB"/>
    <w:rsid w:val="009F5F0A"/>
    <w:rsid w:val="00A01CD1"/>
    <w:rsid w:val="00A0641B"/>
    <w:rsid w:val="00A07A03"/>
    <w:rsid w:val="00A1224D"/>
    <w:rsid w:val="00A14BEB"/>
    <w:rsid w:val="00A1535E"/>
    <w:rsid w:val="00A20105"/>
    <w:rsid w:val="00A24B7C"/>
    <w:rsid w:val="00A315B8"/>
    <w:rsid w:val="00A33760"/>
    <w:rsid w:val="00A33EBA"/>
    <w:rsid w:val="00A41FBD"/>
    <w:rsid w:val="00A423B6"/>
    <w:rsid w:val="00A42795"/>
    <w:rsid w:val="00A43296"/>
    <w:rsid w:val="00A43F17"/>
    <w:rsid w:val="00A46FC4"/>
    <w:rsid w:val="00A547A2"/>
    <w:rsid w:val="00A566A9"/>
    <w:rsid w:val="00A616FA"/>
    <w:rsid w:val="00A6228B"/>
    <w:rsid w:val="00A624D8"/>
    <w:rsid w:val="00A63080"/>
    <w:rsid w:val="00A64221"/>
    <w:rsid w:val="00A700FF"/>
    <w:rsid w:val="00A70C86"/>
    <w:rsid w:val="00A76AA4"/>
    <w:rsid w:val="00A80DC5"/>
    <w:rsid w:val="00A85543"/>
    <w:rsid w:val="00A93C7B"/>
    <w:rsid w:val="00A96F4D"/>
    <w:rsid w:val="00A97979"/>
    <w:rsid w:val="00AA45D8"/>
    <w:rsid w:val="00AB53A3"/>
    <w:rsid w:val="00AB6A6C"/>
    <w:rsid w:val="00AC07DE"/>
    <w:rsid w:val="00AC0D44"/>
    <w:rsid w:val="00AC4EE0"/>
    <w:rsid w:val="00AC626B"/>
    <w:rsid w:val="00AD0058"/>
    <w:rsid w:val="00AD57E2"/>
    <w:rsid w:val="00AD700B"/>
    <w:rsid w:val="00AE201D"/>
    <w:rsid w:val="00AE2D55"/>
    <w:rsid w:val="00AE3032"/>
    <w:rsid w:val="00AE3101"/>
    <w:rsid w:val="00AE64BD"/>
    <w:rsid w:val="00AE6F43"/>
    <w:rsid w:val="00AF080A"/>
    <w:rsid w:val="00AF09CB"/>
    <w:rsid w:val="00AF22BA"/>
    <w:rsid w:val="00AF3F6A"/>
    <w:rsid w:val="00AF6BC8"/>
    <w:rsid w:val="00B07A49"/>
    <w:rsid w:val="00B11D86"/>
    <w:rsid w:val="00B1224F"/>
    <w:rsid w:val="00B14A4B"/>
    <w:rsid w:val="00B15EE8"/>
    <w:rsid w:val="00B166BE"/>
    <w:rsid w:val="00B20D00"/>
    <w:rsid w:val="00B212C8"/>
    <w:rsid w:val="00B22355"/>
    <w:rsid w:val="00B2415B"/>
    <w:rsid w:val="00B25242"/>
    <w:rsid w:val="00B25430"/>
    <w:rsid w:val="00B25E7E"/>
    <w:rsid w:val="00B326ED"/>
    <w:rsid w:val="00B33373"/>
    <w:rsid w:val="00B33399"/>
    <w:rsid w:val="00B33C15"/>
    <w:rsid w:val="00B367BB"/>
    <w:rsid w:val="00B41268"/>
    <w:rsid w:val="00B43835"/>
    <w:rsid w:val="00B51C8C"/>
    <w:rsid w:val="00B52999"/>
    <w:rsid w:val="00B53F47"/>
    <w:rsid w:val="00B616B6"/>
    <w:rsid w:val="00B6456B"/>
    <w:rsid w:val="00B66055"/>
    <w:rsid w:val="00B668A3"/>
    <w:rsid w:val="00B67D74"/>
    <w:rsid w:val="00B7112A"/>
    <w:rsid w:val="00B75D5A"/>
    <w:rsid w:val="00B76F5D"/>
    <w:rsid w:val="00B80ADF"/>
    <w:rsid w:val="00B86BD2"/>
    <w:rsid w:val="00B93331"/>
    <w:rsid w:val="00B93842"/>
    <w:rsid w:val="00B95974"/>
    <w:rsid w:val="00B978ED"/>
    <w:rsid w:val="00BA4935"/>
    <w:rsid w:val="00BA6D7C"/>
    <w:rsid w:val="00BB1462"/>
    <w:rsid w:val="00BB58E9"/>
    <w:rsid w:val="00BB7A13"/>
    <w:rsid w:val="00BB7C41"/>
    <w:rsid w:val="00BC1FE2"/>
    <w:rsid w:val="00BC1FED"/>
    <w:rsid w:val="00BC423D"/>
    <w:rsid w:val="00BC6177"/>
    <w:rsid w:val="00BC637D"/>
    <w:rsid w:val="00BC662E"/>
    <w:rsid w:val="00BC7B43"/>
    <w:rsid w:val="00BD39C3"/>
    <w:rsid w:val="00BE0216"/>
    <w:rsid w:val="00BE2F04"/>
    <w:rsid w:val="00BE3C30"/>
    <w:rsid w:val="00BE45CE"/>
    <w:rsid w:val="00BE51C2"/>
    <w:rsid w:val="00BE6F23"/>
    <w:rsid w:val="00BE71C4"/>
    <w:rsid w:val="00BF2A75"/>
    <w:rsid w:val="00BF358D"/>
    <w:rsid w:val="00BF5EEF"/>
    <w:rsid w:val="00C038FB"/>
    <w:rsid w:val="00C06250"/>
    <w:rsid w:val="00C16196"/>
    <w:rsid w:val="00C20C9B"/>
    <w:rsid w:val="00C2416A"/>
    <w:rsid w:val="00C24C74"/>
    <w:rsid w:val="00C25598"/>
    <w:rsid w:val="00C30993"/>
    <w:rsid w:val="00C34D47"/>
    <w:rsid w:val="00C3686C"/>
    <w:rsid w:val="00C463A1"/>
    <w:rsid w:val="00C4680A"/>
    <w:rsid w:val="00C545E5"/>
    <w:rsid w:val="00C556D5"/>
    <w:rsid w:val="00C61A49"/>
    <w:rsid w:val="00C621A5"/>
    <w:rsid w:val="00C628D8"/>
    <w:rsid w:val="00C71365"/>
    <w:rsid w:val="00C7303C"/>
    <w:rsid w:val="00C73D12"/>
    <w:rsid w:val="00C74EBC"/>
    <w:rsid w:val="00C819C0"/>
    <w:rsid w:val="00C82A3C"/>
    <w:rsid w:val="00C83841"/>
    <w:rsid w:val="00C8471F"/>
    <w:rsid w:val="00C850C6"/>
    <w:rsid w:val="00CA0B55"/>
    <w:rsid w:val="00CA23FC"/>
    <w:rsid w:val="00CA3FB9"/>
    <w:rsid w:val="00CA6779"/>
    <w:rsid w:val="00CA6C17"/>
    <w:rsid w:val="00CB176E"/>
    <w:rsid w:val="00CB426E"/>
    <w:rsid w:val="00CC4EFE"/>
    <w:rsid w:val="00CD33D2"/>
    <w:rsid w:val="00CD3D16"/>
    <w:rsid w:val="00CD3EA3"/>
    <w:rsid w:val="00CE0E4A"/>
    <w:rsid w:val="00CE4EB8"/>
    <w:rsid w:val="00CE563B"/>
    <w:rsid w:val="00CE7823"/>
    <w:rsid w:val="00CF2A12"/>
    <w:rsid w:val="00CF2A32"/>
    <w:rsid w:val="00CF47C8"/>
    <w:rsid w:val="00CF5ACC"/>
    <w:rsid w:val="00D028BD"/>
    <w:rsid w:val="00D10022"/>
    <w:rsid w:val="00D1281B"/>
    <w:rsid w:val="00D12A60"/>
    <w:rsid w:val="00D200B3"/>
    <w:rsid w:val="00D24DBA"/>
    <w:rsid w:val="00D314B1"/>
    <w:rsid w:val="00D33CFC"/>
    <w:rsid w:val="00D408A7"/>
    <w:rsid w:val="00D428E3"/>
    <w:rsid w:val="00D42984"/>
    <w:rsid w:val="00D43EFF"/>
    <w:rsid w:val="00D46C6B"/>
    <w:rsid w:val="00D505B5"/>
    <w:rsid w:val="00D51268"/>
    <w:rsid w:val="00D5476A"/>
    <w:rsid w:val="00D63218"/>
    <w:rsid w:val="00D6398C"/>
    <w:rsid w:val="00D66DB2"/>
    <w:rsid w:val="00D67A90"/>
    <w:rsid w:val="00D72AEB"/>
    <w:rsid w:val="00D7391E"/>
    <w:rsid w:val="00D73C6E"/>
    <w:rsid w:val="00D74CDC"/>
    <w:rsid w:val="00D74FEF"/>
    <w:rsid w:val="00D80A2B"/>
    <w:rsid w:val="00D81128"/>
    <w:rsid w:val="00D83DEA"/>
    <w:rsid w:val="00D8544A"/>
    <w:rsid w:val="00D91118"/>
    <w:rsid w:val="00D92783"/>
    <w:rsid w:val="00D95909"/>
    <w:rsid w:val="00DA1F6F"/>
    <w:rsid w:val="00DA69DC"/>
    <w:rsid w:val="00DB0E74"/>
    <w:rsid w:val="00DB34CB"/>
    <w:rsid w:val="00DB3BF7"/>
    <w:rsid w:val="00DB480B"/>
    <w:rsid w:val="00DC1E9B"/>
    <w:rsid w:val="00DC5D9A"/>
    <w:rsid w:val="00DC7000"/>
    <w:rsid w:val="00DD6067"/>
    <w:rsid w:val="00DD6D0D"/>
    <w:rsid w:val="00DE071E"/>
    <w:rsid w:val="00DE0D2C"/>
    <w:rsid w:val="00DE1A84"/>
    <w:rsid w:val="00DE2838"/>
    <w:rsid w:val="00DE34F1"/>
    <w:rsid w:val="00DE592D"/>
    <w:rsid w:val="00DF5933"/>
    <w:rsid w:val="00DF7DE8"/>
    <w:rsid w:val="00DF7F1C"/>
    <w:rsid w:val="00E009A7"/>
    <w:rsid w:val="00E01E85"/>
    <w:rsid w:val="00E025FC"/>
    <w:rsid w:val="00E02902"/>
    <w:rsid w:val="00E05862"/>
    <w:rsid w:val="00E05957"/>
    <w:rsid w:val="00E06307"/>
    <w:rsid w:val="00E12869"/>
    <w:rsid w:val="00E1454B"/>
    <w:rsid w:val="00E16823"/>
    <w:rsid w:val="00E1700F"/>
    <w:rsid w:val="00E17082"/>
    <w:rsid w:val="00E222E6"/>
    <w:rsid w:val="00E24749"/>
    <w:rsid w:val="00E254B9"/>
    <w:rsid w:val="00E32BA0"/>
    <w:rsid w:val="00E35132"/>
    <w:rsid w:val="00E46133"/>
    <w:rsid w:val="00E47A3F"/>
    <w:rsid w:val="00E52C66"/>
    <w:rsid w:val="00E55A5D"/>
    <w:rsid w:val="00E63E19"/>
    <w:rsid w:val="00E655B0"/>
    <w:rsid w:val="00E66DD9"/>
    <w:rsid w:val="00E724B8"/>
    <w:rsid w:val="00E73AC0"/>
    <w:rsid w:val="00E73FEB"/>
    <w:rsid w:val="00E75223"/>
    <w:rsid w:val="00E7627A"/>
    <w:rsid w:val="00E765DB"/>
    <w:rsid w:val="00E81C7D"/>
    <w:rsid w:val="00E82CCE"/>
    <w:rsid w:val="00E91B1E"/>
    <w:rsid w:val="00E97F9B"/>
    <w:rsid w:val="00EA09C0"/>
    <w:rsid w:val="00EA11A6"/>
    <w:rsid w:val="00EA54A0"/>
    <w:rsid w:val="00EB023D"/>
    <w:rsid w:val="00EB1724"/>
    <w:rsid w:val="00EB27E1"/>
    <w:rsid w:val="00EB70BF"/>
    <w:rsid w:val="00EC130E"/>
    <w:rsid w:val="00EC163F"/>
    <w:rsid w:val="00EC284F"/>
    <w:rsid w:val="00ED0ED2"/>
    <w:rsid w:val="00ED388A"/>
    <w:rsid w:val="00ED6EA2"/>
    <w:rsid w:val="00EE0E7B"/>
    <w:rsid w:val="00EE12C6"/>
    <w:rsid w:val="00EE4960"/>
    <w:rsid w:val="00EF5708"/>
    <w:rsid w:val="00EF6D9A"/>
    <w:rsid w:val="00F04A63"/>
    <w:rsid w:val="00F05600"/>
    <w:rsid w:val="00F12EE2"/>
    <w:rsid w:val="00F1458A"/>
    <w:rsid w:val="00F14958"/>
    <w:rsid w:val="00F173A6"/>
    <w:rsid w:val="00F2254F"/>
    <w:rsid w:val="00F225E6"/>
    <w:rsid w:val="00F23800"/>
    <w:rsid w:val="00F23BDF"/>
    <w:rsid w:val="00F26D36"/>
    <w:rsid w:val="00F278EE"/>
    <w:rsid w:val="00F31A9D"/>
    <w:rsid w:val="00F34A83"/>
    <w:rsid w:val="00F41C8A"/>
    <w:rsid w:val="00F43192"/>
    <w:rsid w:val="00F460EE"/>
    <w:rsid w:val="00F512A8"/>
    <w:rsid w:val="00F546C3"/>
    <w:rsid w:val="00F54852"/>
    <w:rsid w:val="00F60B1E"/>
    <w:rsid w:val="00F83DE4"/>
    <w:rsid w:val="00F92172"/>
    <w:rsid w:val="00F92D5A"/>
    <w:rsid w:val="00F92DFA"/>
    <w:rsid w:val="00F93FD1"/>
    <w:rsid w:val="00FA50DF"/>
    <w:rsid w:val="00FA7CE6"/>
    <w:rsid w:val="00FB49BF"/>
    <w:rsid w:val="00FB665E"/>
    <w:rsid w:val="00FC1185"/>
    <w:rsid w:val="00FC16EA"/>
    <w:rsid w:val="00FC32C2"/>
    <w:rsid w:val="00FC68DA"/>
    <w:rsid w:val="00FD02C2"/>
    <w:rsid w:val="00FD03B3"/>
    <w:rsid w:val="00FD16F7"/>
    <w:rsid w:val="00FD2506"/>
    <w:rsid w:val="00FD3BD0"/>
    <w:rsid w:val="00FD6C43"/>
    <w:rsid w:val="00FD74E6"/>
    <w:rsid w:val="00FE0C2E"/>
    <w:rsid w:val="00FE58AD"/>
    <w:rsid w:val="00FF05A1"/>
    <w:rsid w:val="00FF1CDE"/>
    <w:rsid w:val="00FF2702"/>
    <w:rsid w:val="00FF53B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072"/>
  <w15:chartTrackingRefBased/>
  <w15:docId w15:val="{6761C153-C232-3A4A-8373-CC3E535A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3F"/>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DE0D2C"/>
    <w:pPr>
      <w:keepNext/>
      <w:keepLines/>
      <w:spacing w:before="400" w:after="160" w:line="264" w:lineRule="auto"/>
      <w:contextualSpacing/>
      <w:outlineLvl w:val="0"/>
    </w:pPr>
    <w:rPr>
      <w:rFonts w:ascii="Proxima Nova" w:eastAsiaTheme="majorEastAsia" w:hAnsi="Proxima Nova" w:cstheme="majorBidi"/>
      <w:b/>
      <w:bCs/>
      <w:color w:val="000000" w:themeColor="text1"/>
      <w:sz w:val="44"/>
      <w:szCs w:val="32"/>
      <w:lang w:eastAsia="ja-JP"/>
    </w:rPr>
  </w:style>
  <w:style w:type="paragraph" w:styleId="Heading2">
    <w:name w:val="heading 2"/>
    <w:basedOn w:val="Normal"/>
    <w:next w:val="Normal"/>
    <w:link w:val="Heading2Char"/>
    <w:uiPriority w:val="9"/>
    <w:unhideWhenUsed/>
    <w:qFormat/>
    <w:rsid w:val="00AC4EE0"/>
    <w:pPr>
      <w:keepNext/>
      <w:keepLines/>
      <w:spacing w:before="240" w:after="120" w:line="264" w:lineRule="auto"/>
      <w:outlineLvl w:val="1"/>
    </w:pPr>
    <w:rPr>
      <w:rFonts w:ascii="Proxima Nova" w:eastAsiaTheme="majorEastAsia" w:hAnsi="Proxima Nova" w:cstheme="majorBidi"/>
      <w:b/>
      <w:bCs/>
      <w:color w:val="000000" w:themeColor="text1"/>
      <w:sz w:val="32"/>
      <w:szCs w:val="32"/>
      <w:shd w:val="clear" w:color="auto" w:fill="FFFFFF"/>
      <w:lang w:eastAsia="ja-JP"/>
    </w:rPr>
  </w:style>
  <w:style w:type="paragraph" w:styleId="Heading3">
    <w:name w:val="heading 3"/>
    <w:basedOn w:val="Normal"/>
    <w:next w:val="Normal"/>
    <w:link w:val="Heading3Char"/>
    <w:uiPriority w:val="9"/>
    <w:unhideWhenUsed/>
    <w:qFormat/>
    <w:rsid w:val="001B0605"/>
    <w:pPr>
      <w:spacing w:after="120" w:line="264" w:lineRule="auto"/>
      <w:outlineLvl w:val="2"/>
    </w:pPr>
    <w:rPr>
      <w:rFonts w:ascii="Avenir" w:eastAsiaTheme="minorHAnsi" w:hAnsi="Avenir" w:cstheme="minorBidi"/>
      <w:color w:val="000000" w:themeColor="text1"/>
      <w:sz w:val="26"/>
      <w:szCs w:val="26"/>
      <w:shd w:val="clear" w:color="auto" w:fill="FFFFFF"/>
      <w:lang w:eastAsia="ja-JP"/>
    </w:rPr>
  </w:style>
  <w:style w:type="paragraph" w:styleId="Heading4">
    <w:name w:val="heading 4"/>
    <w:basedOn w:val="Normal"/>
    <w:next w:val="Normal"/>
    <w:uiPriority w:val="9"/>
    <w:semiHidden/>
    <w:unhideWhenUsed/>
    <w:qFormat/>
    <w:pPr>
      <w:keepNext/>
      <w:keepLines/>
      <w:spacing w:before="340" w:after="120" w:line="264" w:lineRule="auto"/>
      <w:contextualSpacing/>
      <w:outlineLvl w:val="3"/>
    </w:pPr>
    <w:rPr>
      <w:rFonts w:asciiTheme="majorHAnsi" w:eastAsiaTheme="majorEastAsia" w:hAnsiTheme="majorHAnsi" w:cstheme="majorBidi"/>
      <w:iCs/>
      <w:color w:val="FF7A00" w:themeColor="accent1"/>
      <w:lang w:eastAsia="ja-JP"/>
    </w:rPr>
  </w:style>
  <w:style w:type="paragraph" w:styleId="Heading5">
    <w:name w:val="heading 5"/>
    <w:basedOn w:val="Normal"/>
    <w:next w:val="Normal"/>
    <w:link w:val="Heading5Char"/>
    <w:uiPriority w:val="9"/>
    <w:semiHidden/>
    <w:unhideWhenUsed/>
    <w:qFormat/>
    <w:pPr>
      <w:keepNext/>
      <w:keepLines/>
      <w:spacing w:before="340" w:after="120" w:line="264" w:lineRule="auto"/>
      <w:contextualSpacing/>
      <w:outlineLvl w:val="4"/>
    </w:pPr>
    <w:rPr>
      <w:rFonts w:asciiTheme="majorHAnsi" w:eastAsiaTheme="majorEastAsia" w:hAnsiTheme="majorHAnsi" w:cstheme="majorBidi"/>
      <w:i/>
      <w:color w:val="FF7A00" w:themeColor="accent1"/>
      <w:lang w:eastAsia="ja-JP"/>
    </w:rPr>
  </w:style>
  <w:style w:type="paragraph" w:styleId="Heading6">
    <w:name w:val="heading 6"/>
    <w:basedOn w:val="Normal"/>
    <w:next w:val="Normal"/>
    <w:link w:val="Heading6Char"/>
    <w:uiPriority w:val="9"/>
    <w:semiHidden/>
    <w:unhideWhenUsed/>
    <w:qFormat/>
    <w:pPr>
      <w:keepNext/>
      <w:keepLines/>
      <w:spacing w:before="340" w:after="120" w:line="264" w:lineRule="auto"/>
      <w:contextualSpacing/>
      <w:outlineLvl w:val="5"/>
    </w:pPr>
    <w:rPr>
      <w:rFonts w:asciiTheme="majorHAnsi" w:eastAsiaTheme="majorEastAsia" w:hAnsiTheme="majorHAnsi" w:cstheme="majorBidi"/>
      <w:b/>
      <w:color w:val="FF7A00" w:themeColor="accent1"/>
      <w:sz w:val="20"/>
      <w:lang w:eastAsia="ja-JP"/>
    </w:rPr>
  </w:style>
  <w:style w:type="paragraph" w:styleId="Heading7">
    <w:name w:val="heading 7"/>
    <w:basedOn w:val="Normal"/>
    <w:next w:val="Normal"/>
    <w:link w:val="Heading7Char"/>
    <w:uiPriority w:val="9"/>
    <w:semiHidden/>
    <w:unhideWhenUsed/>
    <w:qFormat/>
    <w:pPr>
      <w:keepNext/>
      <w:keepLines/>
      <w:spacing w:before="340" w:after="120" w:line="264" w:lineRule="auto"/>
      <w:contextualSpacing/>
      <w:outlineLvl w:val="6"/>
    </w:pPr>
    <w:rPr>
      <w:rFonts w:asciiTheme="majorHAnsi" w:eastAsiaTheme="majorEastAsia" w:hAnsiTheme="majorHAnsi" w:cstheme="majorBidi"/>
      <w:b/>
      <w:i/>
      <w:iCs/>
      <w:color w:val="FF7A00" w:themeColor="accent1"/>
      <w:sz w:val="20"/>
      <w:lang w:eastAsia="ja-JP"/>
    </w:rPr>
  </w:style>
  <w:style w:type="paragraph" w:styleId="Heading8">
    <w:name w:val="heading 8"/>
    <w:basedOn w:val="Normal"/>
    <w:next w:val="Normal"/>
    <w:link w:val="Heading8Char"/>
    <w:uiPriority w:val="9"/>
    <w:semiHidden/>
    <w:unhideWhenUsed/>
    <w:qFormat/>
    <w:pPr>
      <w:keepNext/>
      <w:keepLines/>
      <w:spacing w:before="340" w:after="120" w:line="264" w:lineRule="auto"/>
      <w:contextualSpacing/>
      <w:outlineLvl w:val="7"/>
    </w:pPr>
    <w:rPr>
      <w:rFonts w:asciiTheme="majorHAnsi" w:eastAsiaTheme="majorEastAsia" w:hAnsiTheme="majorHAnsi" w:cstheme="majorBidi"/>
      <w:color w:val="FF7A00" w:themeColor="accent1"/>
      <w:sz w:val="20"/>
      <w:szCs w:val="21"/>
      <w:lang w:eastAsia="ja-JP"/>
    </w:rPr>
  </w:style>
  <w:style w:type="paragraph" w:styleId="Heading9">
    <w:name w:val="heading 9"/>
    <w:basedOn w:val="Normal"/>
    <w:next w:val="Normal"/>
    <w:link w:val="Heading9Char"/>
    <w:uiPriority w:val="9"/>
    <w:semiHidden/>
    <w:unhideWhenUsed/>
    <w:qFormat/>
    <w:pPr>
      <w:keepNext/>
      <w:keepLines/>
      <w:spacing w:before="340" w:after="120" w:line="264" w:lineRule="auto"/>
      <w:contextualSpacing/>
      <w:outlineLvl w:val="8"/>
    </w:pPr>
    <w:rPr>
      <w:rFonts w:asciiTheme="majorHAnsi" w:eastAsiaTheme="majorEastAsia" w:hAnsiTheme="majorHAnsi" w:cstheme="majorBidi"/>
      <w:i/>
      <w:iCs/>
      <w:color w:val="FF7A00" w:themeColor="accent1"/>
      <w:sz w:val="20"/>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color w:val="000000" w:themeColor="text1"/>
      <w:kern w:val="28"/>
      <w:sz w:val="60"/>
      <w:szCs w:val="56"/>
      <w:lang w:eastAsia="ja-JP"/>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line="264" w:lineRule="auto"/>
      <w:contextualSpacing/>
    </w:pPr>
    <w:rPr>
      <w:rFonts w:ascii="Avenir" w:eastAsiaTheme="minorEastAsia" w:hAnsi="Avenir" w:cstheme="minorBidi"/>
      <w:color w:val="FF7A00" w:themeColor="accent1"/>
      <w:sz w:val="34"/>
      <w:szCs w:val="22"/>
      <w:lang w:eastAsia="ja-JP"/>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line="264" w:lineRule="auto"/>
    </w:pPr>
    <w:rPr>
      <w:rFonts w:ascii="Avenir" w:eastAsiaTheme="minorHAnsi" w:hAnsi="Avenir" w:cstheme="minorBidi"/>
      <w:i/>
      <w:iCs/>
      <w:color w:val="000000" w:themeColor="text1"/>
      <w:sz w:val="34"/>
      <w:lang w:eastAsia="ja-JP"/>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line="264" w:lineRule="auto"/>
    </w:pPr>
    <w:rPr>
      <w:rFonts w:ascii="Avenir" w:eastAsiaTheme="minorHAnsi" w:hAnsi="Avenir" w:cstheme="minorBidi"/>
      <w:b/>
      <w:i/>
      <w:iCs/>
      <w:color w:val="454541" w:themeColor="text2" w:themeTint="E6"/>
      <w:sz w:val="34"/>
      <w:lang w:eastAsia="ja-JP"/>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rFonts w:ascii="Avenir" w:eastAsiaTheme="minorHAnsi" w:hAnsi="Avenir" w:cstheme="minorBidi"/>
      <w:i/>
      <w:iCs/>
      <w:color w:val="000000" w:themeColor="text1"/>
      <w:sz w:val="20"/>
      <w:szCs w:val="18"/>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after="360" w:line="264" w:lineRule="auto"/>
    </w:pPr>
    <w:rPr>
      <w:rFonts w:asciiTheme="majorHAnsi" w:eastAsiaTheme="majorEastAsia" w:hAnsiTheme="majorHAnsi" w:cstheme="majorBidi"/>
      <w:b/>
      <w:bCs/>
      <w:color w:val="000000" w:themeColor="text1"/>
      <w:lang w:eastAsia="ja-JP"/>
    </w:rPr>
  </w:style>
  <w:style w:type="paragraph" w:styleId="Header">
    <w:name w:val="header"/>
    <w:basedOn w:val="Normal"/>
    <w:link w:val="HeaderChar"/>
    <w:uiPriority w:val="99"/>
    <w:unhideWhenUsed/>
    <w:rPr>
      <w:rFonts w:ascii="Avenir" w:eastAsiaTheme="minorHAnsi" w:hAnsi="Avenir" w:cstheme="minorBidi"/>
      <w:color w:val="000000" w:themeColor="text1"/>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Avenir" w:eastAsiaTheme="minorHAnsi" w:hAnsi="Avenir" w:cstheme="minorBidi"/>
      <w:color w:val="000000" w:themeColor="text1"/>
      <w:lang w:eastAsia="ja-JP"/>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spacing w:after="360" w:line="264" w:lineRule="auto"/>
      <w:ind w:left="720"/>
    </w:pPr>
    <w:rPr>
      <w:rFonts w:ascii="AVENIR BOOK OBLIQUE" w:eastAsiaTheme="minorHAnsi" w:hAnsi="AVENIR BOOK OBLIQUE" w:cstheme="minorBidi"/>
      <w:i/>
      <w:iCs/>
      <w:color w:val="000000" w:themeColor="text1"/>
      <w:lang w:eastAsia="ja-JP"/>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contextualSpacing/>
    </w:pPr>
    <w:rPr>
      <w:rFonts w:ascii="Avenir Book" w:hAnsi="Avenir Book"/>
    </w:rPr>
  </w:style>
  <w:style w:type="paragraph" w:styleId="FootnoteText">
    <w:name w:val="footnote text"/>
    <w:basedOn w:val="Normal"/>
    <w:link w:val="FootnoteTextChar"/>
    <w:uiPriority w:val="99"/>
    <w:semiHidden/>
    <w:unhideWhenUsed/>
    <w:rsid w:val="00CE563B"/>
    <w:pPr>
      <w:autoSpaceDE w:val="0"/>
      <w:autoSpaceDN w:val="0"/>
      <w:adjustRightInd w:val="0"/>
    </w:pPr>
    <w:rPr>
      <w:rFonts w:ascii="Calibri" w:eastAsiaTheme="minorHAnsi" w:hAnsi="Calibri" w:cs="Calibri"/>
      <w:color w:val="666660" w:themeColor="text2" w:themeTint="BF"/>
      <w:sz w:val="20"/>
      <w:szCs w:val="20"/>
      <w:lang w:eastAsia="ja-JP"/>
    </w:rPr>
  </w:style>
  <w:style w:type="character" w:customStyle="1" w:styleId="FootnoteTextChar">
    <w:name w:val="Footnote Text Char"/>
    <w:basedOn w:val="DefaultParagraphFont"/>
    <w:link w:val="FootnoteText"/>
    <w:uiPriority w:val="99"/>
    <w:semiHidden/>
    <w:rsid w:val="00CE563B"/>
    <w:rPr>
      <w:rFonts w:ascii="Calibri" w:hAnsi="Calibri" w:cs="Calibri"/>
      <w:sz w:val="20"/>
      <w:szCs w:val="20"/>
    </w:rPr>
  </w:style>
  <w:style w:type="character" w:styleId="FootnoteReference">
    <w:name w:val="footnote reference"/>
    <w:basedOn w:val="DefaultParagraphFont"/>
    <w:uiPriority w:val="99"/>
    <w:semiHidden/>
    <w:unhideWhenUsed/>
    <w:rsid w:val="00CE5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027">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306863779">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778641713">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01083847">
      <w:bodyDiv w:val="1"/>
      <w:marLeft w:val="0"/>
      <w:marRight w:val="0"/>
      <w:marTop w:val="0"/>
      <w:marBottom w:val="0"/>
      <w:divBdr>
        <w:top w:val="none" w:sz="0" w:space="0" w:color="auto"/>
        <w:left w:val="none" w:sz="0" w:space="0" w:color="auto"/>
        <w:bottom w:val="none" w:sz="0" w:space="0" w:color="auto"/>
        <w:right w:val="none" w:sz="0" w:space="0" w:color="auto"/>
      </w:divBdr>
    </w:div>
    <w:div w:id="1398825900">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77911804">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35194778">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Eph6.18" TargetMode="External"/><Relationship Id="rId13" Type="http://schemas.openxmlformats.org/officeDocument/2006/relationships/hyperlink" Target="https://biblia.com/books/niv2011/Ps46" TargetMode="External"/><Relationship Id="rId18" Type="http://schemas.openxmlformats.org/officeDocument/2006/relationships/hyperlink" Target="https://www.youtube.com/watch?v=hlAqKucH-gQ" TargetMode="External"/><Relationship Id="rId3" Type="http://schemas.openxmlformats.org/officeDocument/2006/relationships/settings" Target="settings.xml"/><Relationship Id="rId21" Type="http://schemas.openxmlformats.org/officeDocument/2006/relationships/hyperlink" Target="https://cfhome.org/cfencourager/" TargetMode="External"/><Relationship Id="rId7" Type="http://schemas.openxmlformats.org/officeDocument/2006/relationships/image" Target="media/image1.png"/><Relationship Id="rId12" Type="http://schemas.openxmlformats.org/officeDocument/2006/relationships/hyperlink" Target="https://biblia.com/books/niv2011/Ps40" TargetMode="External"/><Relationship Id="rId17" Type="http://schemas.openxmlformats.org/officeDocument/2006/relationships/hyperlink" Target="https://biblia.com/books/fsb/Col1.2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a.com/books/niv2011/Col1.26-27" TargetMode="External"/><Relationship Id="rId20" Type="http://schemas.openxmlformats.org/officeDocument/2006/relationships/hyperlink" Target="https://biblia.com/books/niv2011/Ph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Ps3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fhome-my.sharepoint.com/:b:/g/personal/lscheffler_cfhome_org/EYNh8cUxJRxClFV-Wt6QNe0BtkK34MHJDqeHamAwxlGmbQ?e=RL3RSh" TargetMode="External"/><Relationship Id="rId23" Type="http://schemas.openxmlformats.org/officeDocument/2006/relationships/footer" Target="footer1.xml"/><Relationship Id="rId10" Type="http://schemas.openxmlformats.org/officeDocument/2006/relationships/hyperlink" Target="https://biblia.com/books/niv2011/Col1.3-8" TargetMode="External"/><Relationship Id="rId19" Type="http://schemas.openxmlformats.org/officeDocument/2006/relationships/hyperlink" Target="https://biblia.com/books/fsb/Col4.7" TargetMode="External"/><Relationship Id="rId4" Type="http://schemas.openxmlformats.org/officeDocument/2006/relationships/webSettings" Target="webSettings.xml"/><Relationship Id="rId9" Type="http://schemas.openxmlformats.org/officeDocument/2006/relationships/hyperlink" Target="https://biblia.com/books/niv2011/Mk13.32-37" TargetMode="External"/><Relationship Id="rId14" Type="http://schemas.openxmlformats.org/officeDocument/2006/relationships/hyperlink" Target="https://biblia.com/books/niv2011/Ps103" TargetMode="External"/><Relationship Id="rId22" Type="http://schemas.openxmlformats.org/officeDocument/2006/relationships/hyperlink" Target="https://biblia.com/books/fsb/Col4.1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tntc72colus?ref=Bible.Col4.4&amp;off=124&amp;ctx=early%2c+as+I+should.+~The+verb+translated+" TargetMode="External"/><Relationship Id="rId2" Type="http://schemas.openxmlformats.org/officeDocument/2006/relationships/hyperlink" Target="https://ref.ly/logosres/tntc72colus?ref=Bible.Col4.2-6&amp;off=315&amp;ctx=and+in+consequence%2c+~Paul+is+drawing+the+" TargetMode="External"/><Relationship Id="rId1" Type="http://schemas.openxmlformats.org/officeDocument/2006/relationships/hyperlink" Target="https://ref.ly/logosres/nicnt72colmcknight?ref=Bible.Col4.2&amp;off=153&amp;ctx=+brings+to+the+fore+~the+emphases+of+th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124</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5</cp:revision>
  <dcterms:created xsi:type="dcterms:W3CDTF">2021-10-26T14:32:00Z</dcterms:created>
  <dcterms:modified xsi:type="dcterms:W3CDTF">2021-10-29T18:29:00Z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